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B1AFB" w:rsidRDefault="00B12E94" w:rsidP="00E65372">
      <w:pPr>
        <w:rPr>
          <w:color w:val="FF0000"/>
          <w:sz w:val="16"/>
        </w:rPr>
      </w:pPr>
      <w:r>
        <w:rPr>
          <w:color w:val="FF0000"/>
          <w:sz w:val="16"/>
        </w:rPr>
        <w:t xml:space="preserve"> </w:t>
      </w:r>
    </w:p>
    <w:p w:rsidR="00A10BF6" w:rsidRDefault="00A10BF6" w:rsidP="00E65372">
      <w:pPr>
        <w:jc w:val="center"/>
        <w:rPr>
          <w:sz w:val="28"/>
        </w:rPr>
      </w:pPr>
    </w:p>
    <w:p w:rsidR="00A10BF6" w:rsidRDefault="00A10BF6" w:rsidP="00E65372">
      <w:pPr>
        <w:jc w:val="center"/>
        <w:rPr>
          <w:sz w:val="28"/>
        </w:rPr>
      </w:pPr>
    </w:p>
    <w:p w:rsidR="00A10BF6" w:rsidRPr="00A10BF6" w:rsidRDefault="00A10BF6" w:rsidP="00A10BF6">
      <w:pPr>
        <w:widowControl w:val="0"/>
        <w:ind w:firstLine="708"/>
        <w:jc w:val="center"/>
        <w:rPr>
          <w:sz w:val="24"/>
          <w:szCs w:val="24"/>
        </w:rPr>
      </w:pPr>
      <w:r w:rsidRPr="00A10BF6">
        <w:rPr>
          <w:sz w:val="24"/>
          <w:szCs w:val="24"/>
        </w:rPr>
        <w:t>ПЕРЕЧЕНЬ</w:t>
      </w:r>
    </w:p>
    <w:p w:rsidR="00A10BF6" w:rsidRPr="00B12E94" w:rsidRDefault="00A10BF6" w:rsidP="00B12E94">
      <w:pPr>
        <w:jc w:val="center"/>
        <w:rPr>
          <w:b/>
          <w:sz w:val="24"/>
          <w:szCs w:val="24"/>
        </w:rPr>
      </w:pPr>
      <w:r w:rsidRPr="00A10BF6">
        <w:rPr>
          <w:sz w:val="24"/>
          <w:szCs w:val="24"/>
        </w:rPr>
        <w:t>специальных мест для размещения предвыборных печатных агитационных       материалов и информационных материалов избирательных комиссий на территориях избирательных участков Сальского одномандатного избирательного округа № 19 выборов депутатов Законодательного Собрания Роствоской области седьмого созыва, назначенных на 10 сентября 2023 года</w:t>
      </w:r>
    </w:p>
    <w:p w:rsidR="00A10BF6" w:rsidRPr="00B12E94" w:rsidRDefault="00A10BF6" w:rsidP="00A10BF6">
      <w:pPr>
        <w:rPr>
          <w:color w:val="auto"/>
          <w:sz w:val="24"/>
          <w:szCs w:val="24"/>
        </w:rPr>
      </w:pPr>
    </w:p>
    <w:p w:rsidR="00E65372" w:rsidRPr="00B12E94" w:rsidRDefault="00E65372" w:rsidP="00E65372">
      <w:pPr>
        <w:jc w:val="center"/>
        <w:rPr>
          <w:color w:val="auto"/>
          <w:sz w:val="24"/>
          <w:szCs w:val="24"/>
        </w:rPr>
      </w:pPr>
      <w:r w:rsidRPr="00B12E94">
        <w:rPr>
          <w:color w:val="auto"/>
          <w:sz w:val="24"/>
          <w:szCs w:val="24"/>
        </w:rPr>
        <w:t>и</w:t>
      </w:r>
      <w:r w:rsidR="00A10BF6" w:rsidRPr="00B12E94">
        <w:rPr>
          <w:color w:val="auto"/>
          <w:sz w:val="24"/>
          <w:szCs w:val="24"/>
        </w:rPr>
        <w:t xml:space="preserve">з постановления Администрации </w:t>
      </w:r>
      <w:r w:rsidRPr="00B12E94">
        <w:rPr>
          <w:color w:val="auto"/>
          <w:sz w:val="24"/>
          <w:szCs w:val="24"/>
        </w:rPr>
        <w:t>Сальского района</w:t>
      </w:r>
      <w:r w:rsidR="00B12E94" w:rsidRPr="00B12E94">
        <w:rPr>
          <w:color w:val="auto"/>
          <w:sz w:val="24"/>
          <w:szCs w:val="24"/>
        </w:rPr>
        <w:t xml:space="preserve"> от  29.06.2023 </w:t>
      </w:r>
      <w:r w:rsidR="00A10BF6" w:rsidRPr="00B12E94">
        <w:rPr>
          <w:color w:val="auto"/>
          <w:sz w:val="24"/>
          <w:szCs w:val="24"/>
        </w:rPr>
        <w:t xml:space="preserve">№ </w:t>
      </w:r>
      <w:r w:rsidR="00B12E94" w:rsidRPr="00B12E94">
        <w:rPr>
          <w:color w:val="auto"/>
          <w:sz w:val="24"/>
          <w:szCs w:val="24"/>
        </w:rPr>
        <w:t>853</w:t>
      </w:r>
    </w:p>
    <w:p w:rsidR="00A10BF6" w:rsidRPr="00B12E94" w:rsidRDefault="00A10BF6" w:rsidP="00E65372">
      <w:pPr>
        <w:jc w:val="center"/>
        <w:rPr>
          <w:color w:val="auto"/>
          <w:sz w:val="24"/>
          <w:szCs w:val="24"/>
        </w:rPr>
      </w:pPr>
    </w:p>
    <w:p w:rsidR="00A10BF6" w:rsidRPr="00B12E94" w:rsidRDefault="00A10BF6" w:rsidP="00E65372">
      <w:pPr>
        <w:jc w:val="center"/>
        <w:rPr>
          <w:color w:val="auto"/>
          <w:sz w:val="24"/>
          <w:szCs w:val="24"/>
        </w:rPr>
      </w:pPr>
      <w:r w:rsidRPr="00B12E94">
        <w:rPr>
          <w:color w:val="auto"/>
          <w:sz w:val="24"/>
          <w:szCs w:val="24"/>
        </w:rPr>
        <w:t>«</w:t>
      </w:r>
      <w:r w:rsidR="00B12E94" w:rsidRPr="00B12E94">
        <w:rPr>
          <w:color w:val="auto"/>
          <w:sz w:val="24"/>
          <w:szCs w:val="24"/>
        </w:rPr>
        <w:t>О выделении специальных мест для размещения предвыборных печатных агитационных    материалов и информационных  материалов избирательных комиссий  на территориях  избирательных участков   Сальского района в период подготовки и проведения    выборов, назначенных  на 10 сентября 2023 года</w:t>
      </w:r>
      <w:r w:rsidRPr="00B12E94">
        <w:rPr>
          <w:color w:val="auto"/>
          <w:sz w:val="24"/>
          <w:szCs w:val="24"/>
        </w:rPr>
        <w:t>»</w:t>
      </w:r>
    </w:p>
    <w:p w:rsidR="00EB1AFB" w:rsidRPr="00A10BF6" w:rsidRDefault="00EB1AFB" w:rsidP="00B12E94">
      <w:pPr>
        <w:rPr>
          <w:sz w:val="24"/>
          <w:szCs w:val="24"/>
        </w:rPr>
      </w:pPr>
    </w:p>
    <w:tbl>
      <w:tblPr>
        <w:tblW w:w="0" w:type="auto"/>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1179"/>
        <w:gridCol w:w="3925"/>
        <w:gridCol w:w="4819"/>
      </w:tblGrid>
      <w:tr w:rsidR="00EB1AFB" w:rsidRPr="00A10BF6">
        <w:tc>
          <w:tcPr>
            <w:tcW w:w="1179" w:type="dxa"/>
            <w:tcBorders>
              <w:top w:val="single" w:sz="4" w:space="0" w:color="000000"/>
              <w:left w:val="single" w:sz="4" w:space="0" w:color="000000"/>
              <w:bottom w:val="single" w:sz="4" w:space="0" w:color="000000"/>
              <w:right w:val="single" w:sz="4" w:space="0" w:color="000000"/>
            </w:tcBorders>
          </w:tcPr>
          <w:p w:rsidR="00EB1AFB" w:rsidRPr="00A10BF6" w:rsidRDefault="00D778D7">
            <w:pPr>
              <w:jc w:val="center"/>
              <w:rPr>
                <w:sz w:val="24"/>
                <w:szCs w:val="24"/>
              </w:rPr>
            </w:pPr>
            <w:r w:rsidRPr="00A10BF6">
              <w:rPr>
                <w:sz w:val="24"/>
                <w:szCs w:val="24"/>
              </w:rPr>
              <w:t>№</w:t>
            </w:r>
          </w:p>
          <w:p w:rsidR="00EB1AFB" w:rsidRPr="00A10BF6" w:rsidRDefault="00A10BF6">
            <w:pPr>
              <w:rPr>
                <w:sz w:val="24"/>
                <w:szCs w:val="24"/>
              </w:rPr>
            </w:pPr>
            <w:r>
              <w:rPr>
                <w:sz w:val="24"/>
                <w:szCs w:val="24"/>
              </w:rPr>
              <w:t>и</w:t>
            </w:r>
            <w:r w:rsidR="00D778D7" w:rsidRPr="00A10BF6">
              <w:rPr>
                <w:sz w:val="24"/>
                <w:szCs w:val="24"/>
              </w:rPr>
              <w:t>збира</w:t>
            </w:r>
          </w:p>
          <w:p w:rsidR="00EB1AFB" w:rsidRPr="00A10BF6" w:rsidRDefault="00D778D7">
            <w:pPr>
              <w:jc w:val="center"/>
              <w:rPr>
                <w:sz w:val="24"/>
                <w:szCs w:val="24"/>
              </w:rPr>
            </w:pPr>
            <w:r w:rsidRPr="00A10BF6">
              <w:rPr>
                <w:sz w:val="24"/>
                <w:szCs w:val="24"/>
              </w:rPr>
              <w:t>тельно</w:t>
            </w:r>
          </w:p>
          <w:p w:rsidR="00EB1AFB" w:rsidRPr="00A10BF6" w:rsidRDefault="00D778D7">
            <w:pPr>
              <w:jc w:val="center"/>
              <w:rPr>
                <w:sz w:val="24"/>
                <w:szCs w:val="24"/>
              </w:rPr>
            </w:pPr>
            <w:r w:rsidRPr="00A10BF6">
              <w:rPr>
                <w:sz w:val="24"/>
                <w:szCs w:val="24"/>
              </w:rPr>
              <w:t>го участка</w:t>
            </w:r>
          </w:p>
        </w:tc>
        <w:tc>
          <w:tcPr>
            <w:tcW w:w="3925" w:type="dxa"/>
            <w:tcBorders>
              <w:top w:val="single" w:sz="4" w:space="0" w:color="000000"/>
              <w:left w:val="single" w:sz="4" w:space="0" w:color="000000"/>
              <w:bottom w:val="single" w:sz="4" w:space="0" w:color="000000"/>
              <w:right w:val="single" w:sz="4" w:space="0" w:color="000000"/>
            </w:tcBorders>
          </w:tcPr>
          <w:p w:rsidR="00EB1AFB" w:rsidRPr="00A10BF6" w:rsidRDefault="00D778D7">
            <w:pPr>
              <w:jc w:val="center"/>
              <w:rPr>
                <w:sz w:val="24"/>
                <w:szCs w:val="24"/>
              </w:rPr>
            </w:pPr>
            <w:r w:rsidRPr="00A10BF6">
              <w:rPr>
                <w:sz w:val="24"/>
                <w:szCs w:val="24"/>
              </w:rPr>
              <w:t>Адрес места голосования на избирательном участке</w:t>
            </w:r>
          </w:p>
        </w:tc>
        <w:tc>
          <w:tcPr>
            <w:tcW w:w="4819" w:type="dxa"/>
            <w:tcBorders>
              <w:top w:val="single" w:sz="4" w:space="0" w:color="000000"/>
              <w:left w:val="single" w:sz="4" w:space="0" w:color="000000"/>
              <w:bottom w:val="single" w:sz="4" w:space="0" w:color="000000"/>
              <w:right w:val="single" w:sz="4" w:space="0" w:color="000000"/>
            </w:tcBorders>
          </w:tcPr>
          <w:p w:rsidR="00EB1AFB" w:rsidRPr="00A10BF6" w:rsidRDefault="00D778D7">
            <w:pPr>
              <w:jc w:val="center"/>
              <w:rPr>
                <w:sz w:val="24"/>
                <w:szCs w:val="24"/>
              </w:rPr>
            </w:pPr>
            <w:r w:rsidRPr="00A10BF6">
              <w:rPr>
                <w:sz w:val="24"/>
                <w:szCs w:val="24"/>
              </w:rPr>
              <w:t>Специальные места  (специальное место) на территории избирательного участка для размещения  предвыборных печатных агитационных материалов</w:t>
            </w:r>
          </w:p>
        </w:tc>
      </w:tr>
    </w:tbl>
    <w:p w:rsidR="00EB1AFB" w:rsidRPr="00A10BF6" w:rsidRDefault="00EB1AFB">
      <w:pPr>
        <w:jc w:val="both"/>
        <w:rPr>
          <w:color w:val="FF0000"/>
          <w:sz w:val="24"/>
          <w:szCs w:val="24"/>
        </w:rPr>
      </w:pPr>
    </w:p>
    <w:tbl>
      <w:tblPr>
        <w:tblW w:w="0" w:type="auto"/>
        <w:tblInd w:w="-176" w:type="dxa"/>
        <w:tblLayout w:type="fixed"/>
        <w:tblLook w:val="04A0"/>
      </w:tblPr>
      <w:tblGrid>
        <w:gridCol w:w="1135"/>
        <w:gridCol w:w="3969"/>
        <w:gridCol w:w="4819"/>
      </w:tblGrid>
      <w:tr w:rsidR="00EB1AFB" w:rsidRPr="00A10BF6">
        <w:trPr>
          <w:tblHeader/>
        </w:trPr>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1</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center"/>
              <w:rPr>
                <w:sz w:val="24"/>
                <w:szCs w:val="24"/>
              </w:rPr>
            </w:pPr>
            <w:r w:rsidRPr="00A10BF6">
              <w:rPr>
                <w:sz w:val="24"/>
                <w:szCs w:val="24"/>
              </w:rPr>
              <w:t>3</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2039</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Ковпака, 26, муниципальное  бюджетное общеобразовательное учреждение средняя общеобразовательная школа № 6 г. Сальска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Осипенко, 36 </w:t>
            </w:r>
          </w:p>
          <w:p w:rsidR="00EB1AFB" w:rsidRPr="00A10BF6" w:rsidRDefault="00D778D7">
            <w:pPr>
              <w:jc w:val="both"/>
              <w:rPr>
                <w:sz w:val="24"/>
                <w:szCs w:val="24"/>
              </w:rPr>
            </w:pPr>
            <w:r w:rsidRPr="00A10BF6">
              <w:rPr>
                <w:sz w:val="24"/>
                <w:szCs w:val="24"/>
              </w:rPr>
              <w:t>(на нежилом здании)</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2040</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 пер. Морской, 5,  Сальский участок  Акционерного общества «Зерноградское  дорожное ремонтно-строительное управление»</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Дружбы, 10 </w:t>
            </w:r>
          </w:p>
          <w:p w:rsidR="00EB1AFB" w:rsidRPr="00A10BF6" w:rsidRDefault="00D778D7">
            <w:pPr>
              <w:jc w:val="both"/>
              <w:rPr>
                <w:color w:val="FF0000"/>
                <w:sz w:val="24"/>
                <w:szCs w:val="24"/>
              </w:rPr>
            </w:pPr>
            <w:r w:rsidRPr="00A10BF6">
              <w:rPr>
                <w:sz w:val="24"/>
                <w:szCs w:val="24"/>
              </w:rPr>
              <w:t>(на ограждении здания на здании Библиотечно-информационного центра № 6 МБУК «ЦБО»)</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2041</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Школьная площадь, 13,  Государственное бюджетное учреждение Ростовской области «Сальская межрайонная станция по борьбе с болезнями животных»</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pStyle w:val="3"/>
              <w:ind w:left="38"/>
              <w:jc w:val="left"/>
              <w:rPr>
                <w:szCs w:val="24"/>
              </w:rPr>
            </w:pPr>
            <w:r w:rsidRPr="00A10BF6">
              <w:rPr>
                <w:szCs w:val="24"/>
              </w:rPr>
              <w:t xml:space="preserve">ул. Можайского, 16 </w:t>
            </w:r>
          </w:p>
          <w:p w:rsidR="00EB1AFB" w:rsidRPr="00A10BF6" w:rsidRDefault="00D778D7">
            <w:pPr>
              <w:pStyle w:val="3"/>
              <w:ind w:left="38"/>
              <w:jc w:val="left"/>
              <w:rPr>
                <w:b/>
                <w:szCs w:val="24"/>
              </w:rPr>
            </w:pPr>
            <w:r w:rsidRPr="00A10BF6">
              <w:rPr>
                <w:szCs w:val="24"/>
              </w:rPr>
              <w:t>(на ограждении МБДОУ № 9 «Красная шапочка»)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2042</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Береговая, 40в, муниципальное бюджетное дошкольное образовательное учреждение «Детский сад № 1 «Ручеек»       г. Сальска»</w:t>
            </w:r>
          </w:p>
          <w:p w:rsidR="00EB1AFB" w:rsidRPr="00A10BF6" w:rsidRDefault="00EB1AFB">
            <w:pPr>
              <w:ind w:right="-2"/>
              <w:jc w:val="both"/>
              <w:rPr>
                <w:sz w:val="24"/>
                <w:szCs w:val="24"/>
              </w:rPr>
            </w:pP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Береговая, 48 </w:t>
            </w:r>
          </w:p>
          <w:p w:rsidR="00EB1AFB" w:rsidRPr="00A10BF6" w:rsidRDefault="00D778D7">
            <w:pPr>
              <w:jc w:val="both"/>
              <w:rPr>
                <w:sz w:val="24"/>
                <w:szCs w:val="24"/>
              </w:rPr>
            </w:pPr>
            <w:r w:rsidRPr="00A10BF6">
              <w:rPr>
                <w:sz w:val="24"/>
                <w:szCs w:val="24"/>
              </w:rPr>
              <w:t>(на здании Библиотечно-информационного центра № 7 МБУК «ЦБО»)</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jc w:val="both"/>
              <w:rPr>
                <w:sz w:val="24"/>
                <w:szCs w:val="24"/>
              </w:rPr>
            </w:pPr>
            <w:r w:rsidRPr="00A10BF6">
              <w:rPr>
                <w:sz w:val="24"/>
                <w:szCs w:val="24"/>
              </w:rPr>
              <w:t>ул. Коломийцева, 128,  муниципальное бюджетное общеобразовательное учреждение средняя общеобразовательная школа № 7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Коломийцева, 118 </w:t>
            </w:r>
          </w:p>
          <w:p w:rsidR="00EB1AFB" w:rsidRPr="00A10BF6" w:rsidRDefault="00D778D7">
            <w:pPr>
              <w:rPr>
                <w:sz w:val="24"/>
                <w:szCs w:val="24"/>
              </w:rPr>
            </w:pPr>
            <w:r w:rsidRPr="00A10BF6">
              <w:rPr>
                <w:sz w:val="24"/>
                <w:szCs w:val="24"/>
              </w:rPr>
              <w:t xml:space="preserve"> (на ограждении  здания отдела опеки и попечительства управления образования Сальского района)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2044</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Кузнечная, 102, муниципальное бюджетное  дошкольное образовательное учреждение  «Детский сад     № 14 «Золушка»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Кузнечная, 112 </w:t>
            </w:r>
          </w:p>
          <w:p w:rsidR="00EB1AFB" w:rsidRPr="00A10BF6" w:rsidRDefault="00D778D7">
            <w:pPr>
              <w:jc w:val="both"/>
              <w:rPr>
                <w:sz w:val="24"/>
                <w:szCs w:val="24"/>
              </w:rPr>
            </w:pPr>
            <w:r w:rsidRPr="00A10BF6">
              <w:rPr>
                <w:sz w:val="24"/>
                <w:szCs w:val="24"/>
              </w:rPr>
              <w:t>(на углу многоквартирного дома со стороны ФКУ «Главное бюро медико-социальной экспертизы  по Ростовской области»)</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lastRenderedPageBreak/>
              <w:t>2045</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пер. Спортивный, 1, муниципальное бюджетное учреждение «Парк культуры и отдыха» Сальского городского поселения</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Заводская, 39 </w:t>
            </w:r>
          </w:p>
          <w:p w:rsidR="00EB1AFB" w:rsidRPr="00A10BF6" w:rsidRDefault="00D778D7">
            <w:pPr>
              <w:rPr>
                <w:sz w:val="24"/>
                <w:szCs w:val="24"/>
              </w:rPr>
            </w:pPr>
            <w:r w:rsidRPr="00A10BF6">
              <w:rPr>
                <w:sz w:val="24"/>
                <w:szCs w:val="24"/>
              </w:rPr>
              <w:t>(на стене здания магазина «Всё для дома» со стороны ул. Кирова)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2046</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Ленина, 37, муниципальное бюджетное учреждение дополнительного образования «Детская школа искусств </w:t>
            </w:r>
          </w:p>
          <w:p w:rsidR="00EB1AFB" w:rsidRPr="00A10BF6" w:rsidRDefault="00D778D7">
            <w:pPr>
              <w:ind w:right="-2"/>
              <w:jc w:val="both"/>
              <w:rPr>
                <w:sz w:val="24"/>
                <w:szCs w:val="24"/>
              </w:rPr>
            </w:pPr>
            <w:r w:rsidRPr="00A10BF6">
              <w:rPr>
                <w:sz w:val="24"/>
                <w:szCs w:val="24"/>
              </w:rPr>
              <w:t>г. Сальска    им. В.Н. Еждика»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Ленина, 102 </w:t>
            </w:r>
          </w:p>
          <w:p w:rsidR="00EB1AFB" w:rsidRPr="00A10BF6" w:rsidRDefault="00D778D7">
            <w:pPr>
              <w:rPr>
                <w:color w:val="FF0000"/>
                <w:sz w:val="24"/>
                <w:szCs w:val="24"/>
              </w:rPr>
            </w:pPr>
            <w:r w:rsidRPr="00A10BF6">
              <w:rPr>
                <w:sz w:val="24"/>
                <w:szCs w:val="24"/>
              </w:rPr>
              <w:t xml:space="preserve">(на остановочном павильоне, расположенном напротив многоквартирного дома)  </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2047</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Свободы, 58, муниципальное бюджетное общеобразовательное учреждение средняя общеобразовательная школа № 1  г. Сальска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ул.Ленина, 34</w:t>
            </w:r>
          </w:p>
          <w:p w:rsidR="00EB1AFB" w:rsidRPr="00A10BF6" w:rsidRDefault="00D778D7">
            <w:pPr>
              <w:rPr>
                <w:sz w:val="24"/>
                <w:szCs w:val="24"/>
              </w:rPr>
            </w:pPr>
            <w:r w:rsidRPr="00A10BF6">
              <w:rPr>
                <w:sz w:val="24"/>
                <w:szCs w:val="24"/>
              </w:rPr>
              <w:t>(на ограждении МДБОУ № 7 «Ромашка»)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2048</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Привокзальная, 2, некоммерческое частное профессиональное образовательное учреждение «Сальский экономико-правовой техникум»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Новостройка, 1 «а» </w:t>
            </w:r>
          </w:p>
          <w:p w:rsidR="00EB1AFB" w:rsidRPr="00A10BF6" w:rsidRDefault="00D778D7">
            <w:pPr>
              <w:rPr>
                <w:sz w:val="24"/>
                <w:szCs w:val="24"/>
              </w:rPr>
            </w:pPr>
            <w:r w:rsidRPr="00A10BF6">
              <w:rPr>
                <w:sz w:val="24"/>
                <w:szCs w:val="24"/>
              </w:rPr>
              <w:t>(на здании ООО «Руно-сервис»)</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2049</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b/>
                <w:sz w:val="24"/>
                <w:szCs w:val="24"/>
              </w:rPr>
            </w:pPr>
            <w:r w:rsidRPr="00A10BF6">
              <w:rPr>
                <w:sz w:val="24"/>
                <w:szCs w:val="24"/>
              </w:rPr>
              <w:t>ул. Кутузова, 1, муниципальное бюджетное общеобразовательное   учреждение  средняя общеобразовательная школа № 4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ул. Кутузова, 1-н</w:t>
            </w:r>
          </w:p>
          <w:p w:rsidR="00EB1AFB" w:rsidRPr="00A10BF6" w:rsidRDefault="00D778D7">
            <w:pPr>
              <w:rPr>
                <w:sz w:val="24"/>
                <w:szCs w:val="24"/>
              </w:rPr>
            </w:pPr>
            <w:r w:rsidRPr="00A10BF6">
              <w:rPr>
                <w:sz w:val="24"/>
                <w:szCs w:val="24"/>
              </w:rPr>
              <w:t>(на углу ограждения территории Библиотечно-информационного центра № 2 МБУК «ЦБО»)</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2050</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Ленина, 8, муниципальное  бюджетное учреждение культуры Сальского района «Районный дворец культуры                       им. Р.В. Негребецкого»</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spacing w:line="240" w:lineRule="atLeast"/>
              <w:rPr>
                <w:sz w:val="24"/>
                <w:szCs w:val="24"/>
              </w:rPr>
            </w:pPr>
            <w:r w:rsidRPr="00A10BF6">
              <w:rPr>
                <w:sz w:val="24"/>
                <w:szCs w:val="24"/>
              </w:rPr>
              <w:t>ул. Железнодорожная, 61</w:t>
            </w:r>
          </w:p>
          <w:p w:rsidR="00EB1AFB" w:rsidRPr="00A10BF6" w:rsidRDefault="00D778D7">
            <w:pPr>
              <w:spacing w:line="240" w:lineRule="atLeast"/>
              <w:rPr>
                <w:sz w:val="24"/>
                <w:szCs w:val="24"/>
              </w:rPr>
            </w:pPr>
            <w:r w:rsidRPr="00A10BF6">
              <w:rPr>
                <w:sz w:val="24"/>
                <w:szCs w:val="24"/>
              </w:rPr>
              <w:t xml:space="preserve">(на ограждении МБОУ лицея № 9 </w:t>
            </w:r>
          </w:p>
          <w:p w:rsidR="00EB1AFB" w:rsidRPr="00A10BF6" w:rsidRDefault="00D778D7">
            <w:pPr>
              <w:spacing w:line="240" w:lineRule="atLeast"/>
              <w:rPr>
                <w:sz w:val="24"/>
                <w:szCs w:val="24"/>
              </w:rPr>
            </w:pPr>
            <w:r w:rsidRPr="00A10BF6">
              <w:rPr>
                <w:sz w:val="24"/>
                <w:szCs w:val="24"/>
              </w:rPr>
              <w:t>г. Сальска)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2051</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b/>
                <w:sz w:val="24"/>
                <w:szCs w:val="24"/>
              </w:rPr>
            </w:pPr>
            <w:r w:rsidRPr="00A10BF6">
              <w:rPr>
                <w:sz w:val="24"/>
                <w:szCs w:val="24"/>
              </w:rPr>
              <w:t>ул. Суворова, 22,  муниципальное бюджетное  дошкольное образовательное учреждение  «Детский сад № 6 «Солнышко»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пересечение ул. Кутузова и               ул. Суворова </w:t>
            </w:r>
          </w:p>
          <w:p w:rsidR="00EB1AFB" w:rsidRPr="00A10BF6" w:rsidRDefault="00D778D7">
            <w:pPr>
              <w:rPr>
                <w:sz w:val="24"/>
                <w:szCs w:val="24"/>
              </w:rPr>
            </w:pPr>
            <w:r w:rsidRPr="00A10BF6">
              <w:rPr>
                <w:sz w:val="24"/>
                <w:szCs w:val="24"/>
              </w:rPr>
              <w:t>(на стене остановочного павильона,  район магазина «Хозтовары»)</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2052</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Социалистическая, 168,  Библиотечно-информационный центр № 5  муниципального бюджетного учреждения культуры «Центр библиотечного обслуживания детского и взрослого населения» Сальского городского поселения</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Тургенева, 23  </w:t>
            </w:r>
          </w:p>
          <w:p w:rsidR="00EB1AFB" w:rsidRPr="00A10BF6" w:rsidRDefault="00D778D7">
            <w:pPr>
              <w:rPr>
                <w:sz w:val="24"/>
                <w:szCs w:val="24"/>
              </w:rPr>
            </w:pPr>
            <w:r w:rsidRPr="00A10BF6">
              <w:rPr>
                <w:sz w:val="24"/>
                <w:szCs w:val="24"/>
              </w:rPr>
              <w:t>(на остановочном павильоне, расположенном напротив многоквартирного дома)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b/>
                <w:sz w:val="24"/>
                <w:szCs w:val="24"/>
              </w:rPr>
            </w:pPr>
            <w:r w:rsidRPr="00A10BF6">
              <w:rPr>
                <w:sz w:val="24"/>
                <w:szCs w:val="24"/>
              </w:rPr>
              <w:t>ул. К.Маркса, 21 «а», муниципальное бюджетное общеобразовательное учреждение средняя    общеобразовательная школа № 5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Победы, 27 </w:t>
            </w:r>
          </w:p>
          <w:p w:rsidR="00EB1AFB" w:rsidRPr="00A10BF6" w:rsidRDefault="00D778D7">
            <w:pPr>
              <w:jc w:val="both"/>
              <w:rPr>
                <w:sz w:val="24"/>
                <w:szCs w:val="24"/>
              </w:rPr>
            </w:pPr>
            <w:r w:rsidRPr="00A10BF6">
              <w:rPr>
                <w:sz w:val="24"/>
                <w:szCs w:val="24"/>
              </w:rPr>
              <w:t>(на здании МБОУ ДОД «Детско-юношеская спортивная школа г.Сальска»)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2054</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Социалистическая, 71,  муниципальное бюджетное образовательное учреждение дополнительного образования </w:t>
            </w:r>
            <w:r w:rsidRPr="00A10BF6">
              <w:rPr>
                <w:sz w:val="24"/>
                <w:szCs w:val="24"/>
              </w:rPr>
              <w:lastRenderedPageBreak/>
              <w:t>«Детская школа искусств г. Сальска № 2»</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lastRenderedPageBreak/>
              <w:t xml:space="preserve">ул. Фрунзе, 39/1 </w:t>
            </w:r>
          </w:p>
          <w:p w:rsidR="00EB1AFB" w:rsidRPr="00A10BF6" w:rsidRDefault="00D778D7">
            <w:pPr>
              <w:jc w:val="both"/>
              <w:rPr>
                <w:sz w:val="24"/>
                <w:szCs w:val="24"/>
              </w:rPr>
            </w:pPr>
            <w:r w:rsidRPr="00A10BF6">
              <w:rPr>
                <w:sz w:val="24"/>
                <w:szCs w:val="24"/>
              </w:rPr>
              <w:t>(на ограждении ГРП в районе магазина «Ритуал»)</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lastRenderedPageBreak/>
              <w:t>2055</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b/>
                <w:sz w:val="24"/>
                <w:szCs w:val="24"/>
              </w:rPr>
            </w:pPr>
            <w:r w:rsidRPr="00A10BF6">
              <w:rPr>
                <w:sz w:val="24"/>
                <w:szCs w:val="24"/>
              </w:rPr>
              <w:t>ул. Николая Островского, 6, муниципальное бюджетное общеобразовательное учреждение средняя общеобразовательная школа № 21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 xml:space="preserve">ул. Островского, 8 а </w:t>
            </w:r>
          </w:p>
          <w:p w:rsidR="00EB1AFB" w:rsidRPr="00A10BF6" w:rsidRDefault="00D778D7">
            <w:pPr>
              <w:rPr>
                <w:sz w:val="24"/>
                <w:szCs w:val="24"/>
              </w:rPr>
            </w:pPr>
            <w:r w:rsidRPr="00A10BF6">
              <w:rPr>
                <w:sz w:val="24"/>
                <w:szCs w:val="24"/>
              </w:rPr>
              <w:t>(на фасаде гаража, расположенного у многоквартирного дома)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2056</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ул. Верхняя, 89 «а», административное здание ОАО «Сальскэнергосервис»</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ул.Народная, 22</w:t>
            </w:r>
          </w:p>
          <w:p w:rsidR="00EB1AFB" w:rsidRPr="00A10BF6" w:rsidRDefault="00D778D7">
            <w:pPr>
              <w:jc w:val="both"/>
              <w:rPr>
                <w:sz w:val="24"/>
                <w:szCs w:val="24"/>
              </w:rPr>
            </w:pPr>
            <w:r w:rsidRPr="00A10BF6">
              <w:rPr>
                <w:sz w:val="24"/>
                <w:szCs w:val="24"/>
              </w:rPr>
              <w:t>(на территории, прилегающей к зданию Сальского филиала ОАО «Донэлектросетьстрой»)</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2057</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Прямая, 112, муниципальное бюджетное дошкольное образовательное учреждение  «Детский сад  </w:t>
            </w:r>
          </w:p>
          <w:p w:rsidR="00EB1AFB" w:rsidRPr="00A10BF6" w:rsidRDefault="00D778D7">
            <w:pPr>
              <w:ind w:right="-2"/>
              <w:jc w:val="both"/>
              <w:rPr>
                <w:b/>
                <w:sz w:val="24"/>
                <w:szCs w:val="24"/>
              </w:rPr>
            </w:pPr>
            <w:r w:rsidRPr="00A10BF6">
              <w:rPr>
                <w:sz w:val="24"/>
                <w:szCs w:val="24"/>
              </w:rPr>
              <w:t>№ 12 «Алёнушка»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rPr>
                <w:sz w:val="24"/>
                <w:szCs w:val="24"/>
              </w:rPr>
            </w:pPr>
            <w:r w:rsidRPr="00A10BF6">
              <w:rPr>
                <w:sz w:val="24"/>
                <w:szCs w:val="24"/>
              </w:rPr>
              <w:t>ул. Кавказская, ул. Прямая, 85 «А»  (на ограждении территории компании  «Агро-строительные технологии»)</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2058</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ул. Халтурина, 27, муниципальное бюджетное дошкольное образовательное учреждение «Детский сад  </w:t>
            </w:r>
          </w:p>
          <w:p w:rsidR="00EB1AFB" w:rsidRPr="00A10BF6" w:rsidRDefault="00D778D7">
            <w:pPr>
              <w:ind w:right="-2"/>
              <w:jc w:val="both"/>
              <w:rPr>
                <w:b/>
                <w:sz w:val="24"/>
                <w:szCs w:val="24"/>
              </w:rPr>
            </w:pPr>
            <w:r w:rsidRPr="00A10BF6">
              <w:rPr>
                <w:sz w:val="24"/>
                <w:szCs w:val="24"/>
              </w:rPr>
              <w:t>№ 20 «Тополёк» г. Сальска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ул. Халтурина, 23 «А» </w:t>
            </w:r>
          </w:p>
          <w:p w:rsidR="00EB1AFB" w:rsidRPr="00A10BF6" w:rsidRDefault="00D778D7">
            <w:pPr>
              <w:jc w:val="both"/>
              <w:rPr>
                <w:sz w:val="24"/>
                <w:szCs w:val="24"/>
              </w:rPr>
            </w:pPr>
            <w:r w:rsidRPr="00A10BF6">
              <w:rPr>
                <w:sz w:val="24"/>
                <w:szCs w:val="24"/>
              </w:rPr>
              <w:t>(на остановочном павильоне)</w:t>
            </w:r>
          </w:p>
          <w:p w:rsidR="00EB1AFB" w:rsidRPr="00A10BF6" w:rsidRDefault="00EB1AFB">
            <w:pPr>
              <w:jc w:val="both"/>
              <w:rPr>
                <w:sz w:val="24"/>
                <w:szCs w:val="24"/>
              </w:rPr>
            </w:pP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2059</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г. Сальск, 65 км автодороги «Егорлыкская-Сальск»,   банкетный зал «Родной»</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мкр. Плодопитомник, 75 </w:t>
            </w:r>
          </w:p>
          <w:p w:rsidR="00EB1AFB" w:rsidRPr="00A10BF6" w:rsidRDefault="00D778D7">
            <w:pPr>
              <w:jc w:val="both"/>
              <w:rPr>
                <w:sz w:val="24"/>
                <w:szCs w:val="24"/>
              </w:rPr>
            </w:pPr>
            <w:r w:rsidRPr="00A10BF6">
              <w:rPr>
                <w:sz w:val="24"/>
                <w:szCs w:val="24"/>
              </w:rPr>
              <w:t>(на административном  здании</w:t>
            </w:r>
          </w:p>
          <w:p w:rsidR="00EB1AFB" w:rsidRPr="00A10BF6" w:rsidRDefault="00D778D7">
            <w:pPr>
              <w:jc w:val="both"/>
              <w:rPr>
                <w:sz w:val="24"/>
                <w:szCs w:val="24"/>
              </w:rPr>
            </w:pPr>
            <w:r w:rsidRPr="00A10BF6">
              <w:rPr>
                <w:sz w:val="24"/>
                <w:szCs w:val="24"/>
              </w:rPr>
              <w:t xml:space="preserve"> ИП Витенко)</w:t>
            </w:r>
          </w:p>
          <w:p w:rsidR="00EB1AFB" w:rsidRPr="00A10BF6" w:rsidRDefault="00EB1AFB">
            <w:pPr>
              <w:jc w:val="both"/>
              <w:rPr>
                <w:sz w:val="24"/>
                <w:szCs w:val="24"/>
              </w:rPr>
            </w:pPr>
          </w:p>
        </w:tc>
      </w:tr>
      <w:tr w:rsidR="00EB1AFB" w:rsidRPr="00A10BF6">
        <w:trPr>
          <w:trHeight w:val="1695"/>
        </w:trPr>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2061</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Конезавод имени Буденного, ул. Ленина, 3, муниципальное бюджетное общеобразовательное учреждение  Буденновскаясредняя общеобразовательная школа № 80</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ind w:right="-2"/>
              <w:jc w:val="both"/>
              <w:rPr>
                <w:sz w:val="24"/>
                <w:szCs w:val="24"/>
              </w:rPr>
            </w:pPr>
            <w:r w:rsidRPr="00A10BF6">
              <w:rPr>
                <w:sz w:val="24"/>
                <w:szCs w:val="24"/>
              </w:rPr>
              <w:t>п. Конезавод имени Буденного,</w:t>
            </w:r>
          </w:p>
          <w:p w:rsidR="00EB1AFB" w:rsidRPr="00A10BF6" w:rsidRDefault="00D778D7">
            <w:pPr>
              <w:ind w:right="-2"/>
              <w:jc w:val="both"/>
              <w:rPr>
                <w:sz w:val="24"/>
                <w:szCs w:val="24"/>
              </w:rPr>
            </w:pPr>
            <w:r w:rsidRPr="00A10BF6">
              <w:rPr>
                <w:sz w:val="24"/>
                <w:szCs w:val="24"/>
              </w:rPr>
              <w:t>ул. Ленина 1;</w:t>
            </w:r>
          </w:p>
          <w:p w:rsidR="00EB1AFB" w:rsidRPr="00A10BF6" w:rsidRDefault="00D778D7">
            <w:pPr>
              <w:ind w:right="-2"/>
              <w:jc w:val="both"/>
              <w:rPr>
                <w:sz w:val="24"/>
                <w:szCs w:val="24"/>
              </w:rPr>
            </w:pPr>
            <w:r w:rsidRPr="00A10BF6">
              <w:rPr>
                <w:sz w:val="24"/>
                <w:szCs w:val="24"/>
              </w:rPr>
              <w:t>п. Конезавод имени Буденного,</w:t>
            </w:r>
          </w:p>
          <w:p w:rsidR="00EB1AFB" w:rsidRPr="00A10BF6" w:rsidRDefault="00D778D7">
            <w:pPr>
              <w:ind w:right="-2"/>
              <w:jc w:val="both"/>
              <w:rPr>
                <w:sz w:val="24"/>
                <w:szCs w:val="24"/>
              </w:rPr>
            </w:pPr>
            <w:r w:rsidRPr="00A10BF6">
              <w:rPr>
                <w:sz w:val="24"/>
                <w:szCs w:val="24"/>
              </w:rPr>
              <w:t>ул. Ленина 7-а</w:t>
            </w:r>
          </w:p>
          <w:p w:rsidR="00EB1AFB" w:rsidRPr="00A10BF6" w:rsidRDefault="00D778D7">
            <w:pPr>
              <w:ind w:right="-2"/>
              <w:jc w:val="both"/>
              <w:rPr>
                <w:sz w:val="24"/>
                <w:szCs w:val="24"/>
              </w:rPr>
            </w:pPr>
            <w:r w:rsidRPr="00A10BF6">
              <w:rPr>
                <w:sz w:val="24"/>
                <w:szCs w:val="24"/>
              </w:rPr>
              <w:t>(на стене магазина «Березка»)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2062</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п. Манычстрой, </w:t>
            </w:r>
          </w:p>
          <w:p w:rsidR="00EB1AFB" w:rsidRPr="00A10BF6" w:rsidRDefault="00D778D7">
            <w:pPr>
              <w:ind w:right="-2"/>
              <w:jc w:val="both"/>
              <w:rPr>
                <w:sz w:val="24"/>
                <w:szCs w:val="24"/>
              </w:rPr>
            </w:pPr>
            <w:r w:rsidRPr="00A10BF6">
              <w:rPr>
                <w:sz w:val="24"/>
                <w:szCs w:val="24"/>
              </w:rPr>
              <w:t xml:space="preserve">ул. Нефтяников,6, муниципальное бюджетное  общеобразовательное учреждение основная общеобразовательная школа № 24   п. Манычстрой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п.Манычстрой, ул.Нефтяников, 10 (на здании магазина  «Маныч»)</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2063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Поливной, ул. Советская, 1, муниципальное нежилое здание</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п.Поливной, ул.Советская, 9</w:t>
            </w:r>
          </w:p>
          <w:p w:rsidR="00EB1AFB" w:rsidRPr="00A10BF6" w:rsidRDefault="00D778D7">
            <w:pPr>
              <w:jc w:val="both"/>
              <w:rPr>
                <w:sz w:val="24"/>
                <w:szCs w:val="24"/>
              </w:rPr>
            </w:pPr>
            <w:r w:rsidRPr="00A10BF6">
              <w:rPr>
                <w:sz w:val="24"/>
                <w:szCs w:val="24"/>
              </w:rPr>
              <w:t xml:space="preserve"> (на  здании магазина   «Анна»)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2073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с. Бараники, ул. Пришкольная, 28, муниципальное бюджетное общеобразовательное учреждение средняя   общеобразовательная  школа № 46  с. Бараники</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с.Бараники, ул. Пролетарская, 19</w:t>
            </w:r>
          </w:p>
          <w:p w:rsidR="00EB1AFB" w:rsidRPr="00A10BF6" w:rsidRDefault="00D778D7">
            <w:pPr>
              <w:jc w:val="both"/>
              <w:rPr>
                <w:color w:val="FF0000"/>
                <w:sz w:val="24"/>
                <w:szCs w:val="24"/>
              </w:rPr>
            </w:pPr>
            <w:r w:rsidRPr="00A10BF6">
              <w:rPr>
                <w:sz w:val="24"/>
                <w:szCs w:val="24"/>
              </w:rPr>
              <w:t>(на  здании магазина «у Виталика»)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2074</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с. Екатериновка, ул. Мира, 28, муниципальное бюджетное учреждение  культуры Сальского района «Сельский дом  культуры  Екатериновского сельского поселения»</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с.Екатериновка, ул. Мира,19</w:t>
            </w:r>
          </w:p>
          <w:p w:rsidR="00EB1AFB" w:rsidRPr="00A10BF6" w:rsidRDefault="00D778D7">
            <w:pPr>
              <w:jc w:val="both"/>
              <w:rPr>
                <w:sz w:val="24"/>
                <w:szCs w:val="24"/>
              </w:rPr>
            </w:pPr>
            <w:r w:rsidRPr="00A10BF6">
              <w:rPr>
                <w:sz w:val="24"/>
                <w:szCs w:val="24"/>
              </w:rPr>
              <w:t>(на фасаде магазина «Фортуна»)</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2075</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с. Шаблиевка, ул. Димитрова, 9, </w:t>
            </w:r>
            <w:r w:rsidRPr="00A10BF6">
              <w:rPr>
                <w:sz w:val="24"/>
                <w:szCs w:val="24"/>
              </w:rPr>
              <w:lastRenderedPageBreak/>
              <w:t xml:space="preserve">муниципальное бюджетное общеобразовательное учреждение   средняя   общеобразовательная  школа     № 86  с. Шаблиевка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lastRenderedPageBreak/>
              <w:t xml:space="preserve">с. Шаблиевка, ул. Димитрова, 7 </w:t>
            </w:r>
          </w:p>
          <w:p w:rsidR="00EB1AFB" w:rsidRPr="00A10BF6" w:rsidRDefault="00D778D7">
            <w:pPr>
              <w:jc w:val="both"/>
              <w:rPr>
                <w:sz w:val="24"/>
                <w:szCs w:val="24"/>
              </w:rPr>
            </w:pPr>
            <w:r w:rsidRPr="00A10BF6">
              <w:rPr>
                <w:sz w:val="24"/>
                <w:szCs w:val="24"/>
              </w:rPr>
              <w:lastRenderedPageBreak/>
              <w:t>(на фасаде магазина «Хозтовары»)</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lastRenderedPageBreak/>
              <w:t>2076</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с. Новый Маныч, </w:t>
            </w:r>
          </w:p>
          <w:p w:rsidR="00EB1AFB" w:rsidRPr="00A10BF6" w:rsidRDefault="00D778D7">
            <w:pPr>
              <w:ind w:right="-2"/>
              <w:jc w:val="both"/>
              <w:rPr>
                <w:sz w:val="24"/>
                <w:szCs w:val="24"/>
              </w:rPr>
            </w:pPr>
            <w:r w:rsidRPr="00A10BF6">
              <w:rPr>
                <w:sz w:val="24"/>
                <w:szCs w:val="24"/>
              </w:rPr>
              <w:t xml:space="preserve">ул. Центральная, 24, сельский клуб с. Новый Маныч муниципального бюджетного учреждения культуры Сальского района «Дом культуры Екатериновского сельского поселения»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spacing w:line="100" w:lineRule="atLeast"/>
              <w:rPr>
                <w:sz w:val="24"/>
                <w:szCs w:val="24"/>
              </w:rPr>
            </w:pPr>
            <w:r w:rsidRPr="00A10BF6">
              <w:rPr>
                <w:sz w:val="24"/>
                <w:szCs w:val="24"/>
              </w:rPr>
              <w:t>с. Новый Маныч, ул. Центральная, 26 (на здании магазина РАЙПО)</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2081</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п. Степной Курган, </w:t>
            </w:r>
          </w:p>
          <w:p w:rsidR="00EB1AFB" w:rsidRPr="00A10BF6" w:rsidRDefault="00D778D7">
            <w:pPr>
              <w:ind w:right="-2"/>
              <w:jc w:val="both"/>
              <w:rPr>
                <w:b/>
                <w:sz w:val="24"/>
                <w:szCs w:val="24"/>
              </w:rPr>
            </w:pPr>
            <w:r w:rsidRPr="00A10BF6">
              <w:rPr>
                <w:sz w:val="24"/>
                <w:szCs w:val="24"/>
              </w:rPr>
              <w:t xml:space="preserve">ул. Победы, 23, сельский дом культуры п. Степной Курган муниципального бюджетного учреждения культуры Сальского района «Сельский дом культуры Манычского сельского поселения» </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color w:val="FF0000"/>
                <w:sz w:val="24"/>
                <w:szCs w:val="24"/>
              </w:rPr>
            </w:pPr>
            <w:r w:rsidRPr="00A10BF6">
              <w:rPr>
                <w:sz w:val="24"/>
                <w:szCs w:val="24"/>
              </w:rPr>
              <w:t>п. Степной Курган, ул. Победы, 21</w:t>
            </w:r>
          </w:p>
          <w:p w:rsidR="00EB1AFB" w:rsidRPr="00A10BF6" w:rsidRDefault="00D778D7">
            <w:pPr>
              <w:jc w:val="both"/>
              <w:rPr>
                <w:color w:val="FF0000"/>
                <w:sz w:val="24"/>
                <w:szCs w:val="24"/>
              </w:rPr>
            </w:pPr>
            <w:r w:rsidRPr="00A10BF6">
              <w:rPr>
                <w:sz w:val="24"/>
                <w:szCs w:val="24"/>
              </w:rPr>
              <w:t xml:space="preserve">(на территории, прилегающей к административному зданию ООО «Имени М.В. Фрунзе»)  </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2082</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Тальники, ул. Ленина, 1, здание  фельдшерского здравпункта государственного бюджетного учреждения Ростовской области «Центральная районная больница» в Сальском районе</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jc w:val="both"/>
              <w:rPr>
                <w:sz w:val="24"/>
                <w:szCs w:val="24"/>
              </w:rPr>
            </w:pPr>
            <w:r w:rsidRPr="00A10BF6">
              <w:rPr>
                <w:sz w:val="24"/>
                <w:szCs w:val="24"/>
              </w:rPr>
              <w:t xml:space="preserve">п. Тальники, ул. Ленина, 12 </w:t>
            </w:r>
          </w:p>
          <w:p w:rsidR="00EB1AFB" w:rsidRPr="00A10BF6" w:rsidRDefault="00D778D7">
            <w:pPr>
              <w:jc w:val="both"/>
              <w:rPr>
                <w:color w:val="FF0000"/>
                <w:sz w:val="24"/>
                <w:szCs w:val="24"/>
              </w:rPr>
            </w:pPr>
            <w:r w:rsidRPr="00A10BF6">
              <w:rPr>
                <w:sz w:val="24"/>
                <w:szCs w:val="24"/>
              </w:rPr>
              <w:t>(на здании магазина Сальского РАЙПО)</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2083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Новостепной, ул. Кольцевая д.5а,здание  фельдшерского здравпункта государственного бюджетного учреждения Ростовской области «Центральная районная больница» в Сальском районе</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ind w:right="-2"/>
              <w:jc w:val="both"/>
              <w:rPr>
                <w:sz w:val="24"/>
                <w:szCs w:val="24"/>
              </w:rPr>
            </w:pPr>
            <w:r w:rsidRPr="00A10BF6">
              <w:rPr>
                <w:sz w:val="24"/>
                <w:szCs w:val="24"/>
              </w:rPr>
              <w:t>п. Новостепной, ул. Школьная, 5 (административное здание ООО «Имени М.В. Фрунзе»)</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2093</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Юловский, ул. Ленина, 16, дом культуры АО «Южное»</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ind w:right="-2"/>
              <w:jc w:val="both"/>
              <w:rPr>
                <w:sz w:val="24"/>
                <w:szCs w:val="24"/>
              </w:rPr>
            </w:pPr>
            <w:r w:rsidRPr="00A10BF6">
              <w:rPr>
                <w:sz w:val="24"/>
                <w:szCs w:val="24"/>
              </w:rPr>
              <w:t>п.Юловский,  ул. Мечникова,  2 а</w:t>
            </w:r>
          </w:p>
          <w:p w:rsidR="00EB1AFB" w:rsidRPr="00A10BF6" w:rsidRDefault="00D778D7">
            <w:pPr>
              <w:ind w:right="-2"/>
              <w:jc w:val="both"/>
              <w:rPr>
                <w:sz w:val="24"/>
                <w:szCs w:val="24"/>
              </w:rPr>
            </w:pPr>
            <w:r w:rsidRPr="00A10BF6">
              <w:rPr>
                <w:sz w:val="24"/>
                <w:szCs w:val="24"/>
              </w:rPr>
              <w:t>(вблизи здания  Администрации Юловского сельского поселения)</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2094</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п. Супрун, ул. Центральная, 19, муниципальное бюджетное дошкольное образовательное учреждение детский сад № 22 «Золушка»           п. Супрун Сальского района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ind w:right="-2"/>
              <w:jc w:val="both"/>
              <w:rPr>
                <w:sz w:val="24"/>
                <w:szCs w:val="24"/>
              </w:rPr>
            </w:pPr>
            <w:r w:rsidRPr="00A10BF6">
              <w:rPr>
                <w:sz w:val="24"/>
                <w:szCs w:val="24"/>
              </w:rPr>
              <w:t>п.Супрун, ул. Ленина, 1</w:t>
            </w:r>
          </w:p>
          <w:p w:rsidR="00EB1AFB" w:rsidRPr="00A10BF6" w:rsidRDefault="00D778D7">
            <w:pPr>
              <w:ind w:right="-2"/>
              <w:jc w:val="both"/>
              <w:rPr>
                <w:sz w:val="24"/>
                <w:szCs w:val="24"/>
              </w:rPr>
            </w:pPr>
            <w:r w:rsidRPr="00A10BF6">
              <w:rPr>
                <w:sz w:val="24"/>
                <w:szCs w:val="24"/>
              </w:rPr>
              <w:t>(вблизи здания Администрации Юловского сельского поселения)</w:t>
            </w:r>
          </w:p>
        </w:tc>
      </w:tr>
      <w:tr w:rsidR="00EB1AFB" w:rsidRPr="00A10BF6">
        <w:tc>
          <w:tcPr>
            <w:tcW w:w="1135" w:type="dxa"/>
            <w:tcBorders>
              <w:top w:val="single" w:sz="4" w:space="0" w:color="000000"/>
              <w:left w:val="single" w:sz="4" w:space="0" w:color="000000"/>
              <w:bottom w:val="single" w:sz="4" w:space="0" w:color="000000"/>
            </w:tcBorders>
            <w:shd w:val="clear" w:color="auto" w:fill="auto"/>
          </w:tcPr>
          <w:p w:rsidR="00EB1AFB" w:rsidRPr="00A10BF6" w:rsidRDefault="00D778D7">
            <w:pPr>
              <w:jc w:val="center"/>
              <w:rPr>
                <w:sz w:val="24"/>
                <w:szCs w:val="24"/>
              </w:rPr>
            </w:pPr>
            <w:r w:rsidRPr="00A10BF6">
              <w:rPr>
                <w:sz w:val="24"/>
                <w:szCs w:val="24"/>
              </w:rPr>
              <w:t>2095</w:t>
            </w:r>
          </w:p>
        </w:tc>
        <w:tc>
          <w:tcPr>
            <w:tcW w:w="3969" w:type="dxa"/>
            <w:tcBorders>
              <w:top w:val="single" w:sz="4" w:space="0" w:color="000000"/>
              <w:left w:val="single" w:sz="4" w:space="0" w:color="000000"/>
              <w:bottom w:val="single" w:sz="4" w:space="0" w:color="000000"/>
            </w:tcBorders>
            <w:shd w:val="clear" w:color="auto" w:fill="auto"/>
          </w:tcPr>
          <w:p w:rsidR="00EB1AFB" w:rsidRPr="00A10BF6" w:rsidRDefault="00D778D7">
            <w:pPr>
              <w:ind w:right="-2"/>
              <w:jc w:val="both"/>
              <w:rPr>
                <w:sz w:val="24"/>
                <w:szCs w:val="24"/>
              </w:rPr>
            </w:pPr>
            <w:r w:rsidRPr="00A10BF6">
              <w:rPr>
                <w:sz w:val="24"/>
                <w:szCs w:val="24"/>
              </w:rPr>
              <w:t xml:space="preserve">п. Белозерный,   </w:t>
            </w:r>
          </w:p>
          <w:p w:rsidR="00EB1AFB" w:rsidRPr="00A10BF6" w:rsidRDefault="00D778D7">
            <w:pPr>
              <w:ind w:right="-2"/>
              <w:jc w:val="both"/>
              <w:rPr>
                <w:sz w:val="24"/>
                <w:szCs w:val="24"/>
              </w:rPr>
            </w:pPr>
            <w:r w:rsidRPr="00A10BF6">
              <w:rPr>
                <w:sz w:val="24"/>
                <w:szCs w:val="24"/>
              </w:rPr>
              <w:t xml:space="preserve"> ул.  Центральная площадь, 3, сельский дом культуры </w:t>
            </w:r>
          </w:p>
          <w:p w:rsidR="00EB1AFB" w:rsidRPr="00A10BF6" w:rsidRDefault="00D778D7">
            <w:pPr>
              <w:ind w:right="-2"/>
              <w:jc w:val="both"/>
              <w:rPr>
                <w:sz w:val="24"/>
                <w:szCs w:val="24"/>
              </w:rPr>
            </w:pPr>
            <w:r w:rsidRPr="00A10BF6">
              <w:rPr>
                <w:sz w:val="24"/>
                <w:szCs w:val="24"/>
              </w:rPr>
              <w:t>п. Белозёрный муниципального бюджетного учреждения культуры «Сельский дом культуры Юловского сельского поселения» Сальского района</w:t>
            </w:r>
          </w:p>
        </w:tc>
        <w:tc>
          <w:tcPr>
            <w:tcW w:w="4819" w:type="dxa"/>
            <w:tcBorders>
              <w:top w:val="single" w:sz="4" w:space="0" w:color="000000"/>
              <w:left w:val="single" w:sz="4" w:space="0" w:color="000000"/>
              <w:bottom w:val="single" w:sz="4" w:space="0" w:color="000000"/>
              <w:right w:val="single" w:sz="4" w:space="0" w:color="000000"/>
            </w:tcBorders>
            <w:shd w:val="clear" w:color="auto" w:fill="auto"/>
          </w:tcPr>
          <w:p w:rsidR="00EB1AFB" w:rsidRPr="00A10BF6" w:rsidRDefault="00D778D7">
            <w:pPr>
              <w:ind w:right="-2"/>
              <w:jc w:val="both"/>
              <w:rPr>
                <w:sz w:val="24"/>
                <w:szCs w:val="24"/>
              </w:rPr>
            </w:pPr>
            <w:r w:rsidRPr="00A10BF6">
              <w:rPr>
                <w:sz w:val="24"/>
                <w:szCs w:val="24"/>
              </w:rPr>
              <w:t>п. Белозерный, ул. Орджоникидзе, 6 (вблизи здания Администрации Юловского сельского поселения)</w:t>
            </w:r>
          </w:p>
        </w:tc>
      </w:tr>
    </w:tbl>
    <w:p w:rsidR="00EB1AFB" w:rsidRPr="00A10BF6" w:rsidRDefault="00EB1AFB">
      <w:pPr>
        <w:jc w:val="both"/>
        <w:rPr>
          <w:color w:val="FF0000"/>
          <w:sz w:val="24"/>
          <w:szCs w:val="24"/>
        </w:rPr>
      </w:pPr>
    </w:p>
    <w:p w:rsidR="00EB1AFB" w:rsidRDefault="00EB1AFB">
      <w:pPr>
        <w:jc w:val="both"/>
        <w:rPr>
          <w:color w:val="FF0000"/>
          <w:sz w:val="24"/>
          <w:szCs w:val="24"/>
        </w:rPr>
      </w:pPr>
    </w:p>
    <w:p w:rsidR="00A10BF6" w:rsidRDefault="00A10BF6">
      <w:pPr>
        <w:jc w:val="both"/>
        <w:rPr>
          <w:color w:val="FF0000"/>
          <w:sz w:val="24"/>
          <w:szCs w:val="24"/>
        </w:rPr>
      </w:pPr>
    </w:p>
    <w:p w:rsidR="00A10BF6" w:rsidRPr="00B12E94" w:rsidRDefault="00A10BF6">
      <w:pPr>
        <w:jc w:val="both"/>
        <w:rPr>
          <w:color w:val="auto"/>
          <w:sz w:val="24"/>
          <w:szCs w:val="24"/>
        </w:rPr>
      </w:pPr>
    </w:p>
    <w:p w:rsidR="00A10BF6" w:rsidRPr="00B12E94" w:rsidRDefault="00A10BF6" w:rsidP="00A10BF6">
      <w:pPr>
        <w:jc w:val="center"/>
        <w:rPr>
          <w:color w:val="auto"/>
          <w:sz w:val="24"/>
          <w:szCs w:val="24"/>
        </w:rPr>
      </w:pPr>
      <w:r w:rsidRPr="00B12E94">
        <w:rPr>
          <w:color w:val="auto"/>
          <w:sz w:val="24"/>
          <w:szCs w:val="24"/>
        </w:rPr>
        <w:t xml:space="preserve">из постановления Администрации Зерноградского района от </w:t>
      </w:r>
      <w:r w:rsidR="00B12E94" w:rsidRPr="00B12E94">
        <w:rPr>
          <w:color w:val="auto"/>
          <w:sz w:val="24"/>
          <w:szCs w:val="24"/>
        </w:rPr>
        <w:t>07.07.2023 № 776</w:t>
      </w:r>
    </w:p>
    <w:p w:rsidR="00A10BF6" w:rsidRPr="00B12E94" w:rsidRDefault="00A10BF6" w:rsidP="00A10BF6">
      <w:pPr>
        <w:jc w:val="center"/>
        <w:rPr>
          <w:color w:val="auto"/>
          <w:sz w:val="24"/>
          <w:szCs w:val="24"/>
        </w:rPr>
      </w:pPr>
    </w:p>
    <w:p w:rsidR="00A10BF6" w:rsidRPr="00B12E94" w:rsidRDefault="00A10BF6" w:rsidP="00B12E94">
      <w:pPr>
        <w:ind w:left="992" w:right="1389"/>
        <w:jc w:val="center"/>
        <w:rPr>
          <w:b/>
          <w:bCs/>
          <w:color w:val="auto"/>
          <w:sz w:val="24"/>
          <w:szCs w:val="24"/>
        </w:rPr>
      </w:pPr>
      <w:r w:rsidRPr="00B12E94">
        <w:rPr>
          <w:color w:val="auto"/>
          <w:sz w:val="24"/>
          <w:szCs w:val="24"/>
        </w:rPr>
        <w:t>«</w:t>
      </w:r>
      <w:r w:rsidR="00B12E94" w:rsidRPr="00B12E94">
        <w:rPr>
          <w:b/>
          <w:bCs/>
          <w:color w:val="auto"/>
          <w:sz w:val="24"/>
          <w:szCs w:val="24"/>
        </w:rPr>
        <w:t xml:space="preserve">О выделении специальных мест для размещения печатных предвыборных агитационных материалов и информационных материалов комиссий на избирательных участках при проведении выборов на территории Зерноградского района </w:t>
      </w:r>
      <w:r w:rsidRPr="00B12E94">
        <w:rPr>
          <w:color w:val="auto"/>
          <w:sz w:val="24"/>
          <w:szCs w:val="24"/>
        </w:rPr>
        <w:t>»</w:t>
      </w:r>
    </w:p>
    <w:p w:rsidR="00A10BF6" w:rsidRPr="00A10BF6" w:rsidRDefault="00A10BF6">
      <w:pPr>
        <w:jc w:val="both"/>
        <w:rPr>
          <w:color w:val="FF0000"/>
          <w:sz w:val="24"/>
          <w:szCs w:val="24"/>
        </w:rPr>
      </w:pPr>
    </w:p>
    <w:p w:rsidR="00EB1AFB" w:rsidRPr="00A10BF6" w:rsidRDefault="00EB1AFB">
      <w:pPr>
        <w:jc w:val="both"/>
        <w:rPr>
          <w:color w:val="FF0000"/>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2"/>
        <w:gridCol w:w="8647"/>
      </w:tblGrid>
      <w:tr w:rsidR="00A10BF6" w:rsidRPr="00A10BF6" w:rsidTr="00A10BF6">
        <w:tc>
          <w:tcPr>
            <w:tcW w:w="992" w:type="dxa"/>
          </w:tcPr>
          <w:p w:rsidR="00A10BF6" w:rsidRPr="00A10BF6" w:rsidRDefault="00A10BF6" w:rsidP="001903C3">
            <w:pPr>
              <w:jc w:val="center"/>
              <w:rPr>
                <w:sz w:val="24"/>
                <w:szCs w:val="24"/>
              </w:rPr>
            </w:pPr>
            <w:r w:rsidRPr="00A10BF6">
              <w:rPr>
                <w:sz w:val="24"/>
                <w:szCs w:val="24"/>
              </w:rPr>
              <w:t>№ ИУ</w:t>
            </w:r>
          </w:p>
        </w:tc>
        <w:tc>
          <w:tcPr>
            <w:tcW w:w="8647" w:type="dxa"/>
          </w:tcPr>
          <w:p w:rsidR="00A10BF6" w:rsidRPr="00A10BF6" w:rsidRDefault="00A10BF6" w:rsidP="001903C3">
            <w:pPr>
              <w:jc w:val="center"/>
              <w:rPr>
                <w:sz w:val="24"/>
                <w:szCs w:val="24"/>
              </w:rPr>
            </w:pPr>
            <w:r w:rsidRPr="00A10BF6">
              <w:rPr>
                <w:sz w:val="24"/>
                <w:szCs w:val="24"/>
              </w:rPr>
              <w:t>Адрес нахождения специальных мест</w:t>
            </w:r>
          </w:p>
        </w:tc>
      </w:tr>
    </w:tbl>
    <w:p w:rsidR="00C8710E" w:rsidRPr="00A10BF6" w:rsidRDefault="00C8710E" w:rsidP="00C8710E">
      <w:pPr>
        <w:rPr>
          <w:sz w:val="24"/>
          <w:szCs w:val="24"/>
        </w:rPr>
      </w:pPr>
    </w:p>
    <w:tbl>
      <w:tblPr>
        <w:tblW w:w="963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992"/>
        <w:gridCol w:w="8647"/>
      </w:tblGrid>
      <w:tr w:rsidR="00A10BF6" w:rsidRPr="00A10BF6" w:rsidTr="00A10BF6">
        <w:trPr>
          <w:tblHeader/>
        </w:trPr>
        <w:tc>
          <w:tcPr>
            <w:tcW w:w="992" w:type="dxa"/>
          </w:tcPr>
          <w:p w:rsidR="00A10BF6" w:rsidRPr="00A10BF6" w:rsidRDefault="00A10BF6" w:rsidP="001903C3">
            <w:pPr>
              <w:jc w:val="center"/>
              <w:rPr>
                <w:sz w:val="24"/>
                <w:szCs w:val="24"/>
              </w:rPr>
            </w:pPr>
            <w:r w:rsidRPr="00A10BF6">
              <w:rPr>
                <w:sz w:val="24"/>
                <w:szCs w:val="24"/>
              </w:rPr>
              <w:t>1</w:t>
            </w:r>
          </w:p>
        </w:tc>
        <w:tc>
          <w:tcPr>
            <w:tcW w:w="8647" w:type="dxa"/>
          </w:tcPr>
          <w:p w:rsidR="00A10BF6" w:rsidRPr="00A10BF6" w:rsidRDefault="00A10BF6" w:rsidP="001903C3">
            <w:pPr>
              <w:jc w:val="center"/>
              <w:rPr>
                <w:sz w:val="24"/>
                <w:szCs w:val="24"/>
              </w:rPr>
            </w:pPr>
            <w:r w:rsidRPr="00A10BF6">
              <w:rPr>
                <w:sz w:val="24"/>
                <w:szCs w:val="24"/>
              </w:rPr>
              <w:t>2</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643</w:t>
            </w:r>
          </w:p>
        </w:tc>
        <w:tc>
          <w:tcPr>
            <w:tcW w:w="8647" w:type="dxa"/>
          </w:tcPr>
          <w:p w:rsidR="00A10BF6" w:rsidRPr="00A10BF6" w:rsidRDefault="00A10BF6" w:rsidP="001903C3">
            <w:pPr>
              <w:jc w:val="both"/>
              <w:rPr>
                <w:sz w:val="24"/>
                <w:szCs w:val="24"/>
                <w:u w:val="single"/>
              </w:rPr>
            </w:pPr>
            <w:r w:rsidRPr="00A10BF6">
              <w:rPr>
                <w:sz w:val="24"/>
                <w:szCs w:val="24"/>
                <w:u w:val="single"/>
              </w:rPr>
              <w:t>х. Большая Таловая</w:t>
            </w:r>
          </w:p>
          <w:p w:rsidR="00A10BF6" w:rsidRPr="00A10BF6" w:rsidRDefault="00A10BF6" w:rsidP="001903C3">
            <w:pPr>
              <w:jc w:val="both"/>
              <w:rPr>
                <w:sz w:val="24"/>
                <w:szCs w:val="24"/>
              </w:rPr>
            </w:pPr>
            <w:r w:rsidRPr="00A10BF6">
              <w:rPr>
                <w:sz w:val="24"/>
                <w:szCs w:val="24"/>
              </w:rPr>
              <w:t>- информационный стенд (у здания магазина № 60 Донского торгового предприятия, х. Большая Таловая ул. Ленина, 1 а);</w:t>
            </w:r>
          </w:p>
          <w:p w:rsidR="00A10BF6" w:rsidRPr="00A10BF6" w:rsidRDefault="00A10BF6" w:rsidP="001903C3">
            <w:pPr>
              <w:jc w:val="both"/>
              <w:rPr>
                <w:sz w:val="24"/>
                <w:szCs w:val="24"/>
              </w:rPr>
            </w:pPr>
            <w:r w:rsidRPr="00A10BF6">
              <w:rPr>
                <w:sz w:val="24"/>
                <w:szCs w:val="24"/>
              </w:rPr>
              <w:t xml:space="preserve">- информационный стенд (у кафе-бар «Фарватер», х. Большая Таловая ул. Буденного, 7/1). </w:t>
            </w:r>
          </w:p>
          <w:p w:rsidR="00A10BF6" w:rsidRPr="00A10BF6" w:rsidRDefault="00A10BF6" w:rsidP="001903C3">
            <w:pPr>
              <w:jc w:val="both"/>
              <w:rPr>
                <w:sz w:val="24"/>
                <w:szCs w:val="24"/>
                <w:u w:val="single"/>
              </w:rPr>
            </w:pPr>
            <w:r w:rsidRPr="00A10BF6">
              <w:rPr>
                <w:sz w:val="24"/>
                <w:szCs w:val="24"/>
                <w:u w:val="single"/>
              </w:rPr>
              <w:t>х. Пятая Сотня</w:t>
            </w:r>
          </w:p>
          <w:p w:rsidR="00A10BF6" w:rsidRPr="00A10BF6" w:rsidRDefault="00A10BF6" w:rsidP="001903C3">
            <w:pPr>
              <w:jc w:val="both"/>
              <w:rPr>
                <w:sz w:val="24"/>
                <w:szCs w:val="24"/>
              </w:rPr>
            </w:pPr>
            <w:r w:rsidRPr="00A10BF6">
              <w:rPr>
                <w:sz w:val="24"/>
                <w:szCs w:val="24"/>
              </w:rPr>
              <w:t>- информационный стенд (между частным домовладением по ул. Гвардейская, 12 и зданием магазина ИП Ставицкая А.П., ул. Гвардейская, 12 а).</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644</w:t>
            </w:r>
          </w:p>
        </w:tc>
        <w:tc>
          <w:tcPr>
            <w:tcW w:w="8647" w:type="dxa"/>
          </w:tcPr>
          <w:p w:rsidR="00A10BF6" w:rsidRPr="00A10BF6" w:rsidRDefault="00A10BF6" w:rsidP="001903C3">
            <w:pPr>
              <w:jc w:val="both"/>
              <w:rPr>
                <w:sz w:val="24"/>
                <w:szCs w:val="24"/>
                <w:u w:val="single"/>
              </w:rPr>
            </w:pPr>
            <w:r w:rsidRPr="00A10BF6">
              <w:rPr>
                <w:sz w:val="24"/>
                <w:szCs w:val="24"/>
                <w:u w:val="single"/>
              </w:rPr>
              <w:t>х. Попов</w:t>
            </w:r>
          </w:p>
          <w:p w:rsidR="00A10BF6" w:rsidRPr="00A10BF6" w:rsidRDefault="00A10BF6" w:rsidP="001903C3">
            <w:pPr>
              <w:jc w:val="both"/>
              <w:rPr>
                <w:sz w:val="24"/>
                <w:szCs w:val="24"/>
              </w:rPr>
            </w:pPr>
            <w:r w:rsidRPr="00A10BF6">
              <w:rPr>
                <w:sz w:val="24"/>
                <w:szCs w:val="24"/>
              </w:rPr>
              <w:t>- информационный стенд для размещения агитационных материалов (между зданиями Поповского ФАП и сельского клуба х. Попов, ул. 40 лет Победы, 89 б, 89 в.</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653</w:t>
            </w:r>
          </w:p>
        </w:tc>
        <w:tc>
          <w:tcPr>
            <w:tcW w:w="8647" w:type="dxa"/>
          </w:tcPr>
          <w:p w:rsidR="00A10BF6" w:rsidRPr="00A10BF6" w:rsidRDefault="00A10BF6" w:rsidP="001903C3">
            <w:pPr>
              <w:jc w:val="both"/>
              <w:rPr>
                <w:sz w:val="24"/>
                <w:szCs w:val="24"/>
              </w:rPr>
            </w:pPr>
            <w:r w:rsidRPr="00A10BF6">
              <w:rPr>
                <w:sz w:val="24"/>
                <w:szCs w:val="24"/>
                <w:u w:val="single"/>
              </w:rPr>
              <w:t>с. Новокузнецовка</w:t>
            </w:r>
            <w:r w:rsidRPr="00A10BF6">
              <w:rPr>
                <w:sz w:val="24"/>
                <w:szCs w:val="24"/>
              </w:rPr>
              <w:t xml:space="preserve">, </w:t>
            </w:r>
          </w:p>
          <w:p w:rsidR="00A10BF6" w:rsidRPr="00A10BF6" w:rsidRDefault="00A10BF6" w:rsidP="001903C3">
            <w:pPr>
              <w:tabs>
                <w:tab w:val="left" w:pos="6820"/>
              </w:tabs>
              <w:jc w:val="both"/>
              <w:rPr>
                <w:sz w:val="24"/>
                <w:szCs w:val="24"/>
              </w:rPr>
            </w:pPr>
            <w:r w:rsidRPr="00A10BF6">
              <w:rPr>
                <w:sz w:val="24"/>
                <w:szCs w:val="24"/>
              </w:rPr>
              <w:t>-информационный стенд для, ул. Свободы, 62-А</w:t>
            </w:r>
          </w:p>
          <w:p w:rsidR="00A10BF6" w:rsidRPr="00A10BF6" w:rsidRDefault="00A10BF6" w:rsidP="001903C3">
            <w:pPr>
              <w:tabs>
                <w:tab w:val="left" w:pos="6820"/>
              </w:tabs>
              <w:jc w:val="both"/>
              <w:rPr>
                <w:sz w:val="24"/>
                <w:szCs w:val="24"/>
              </w:rPr>
            </w:pPr>
            <w:r w:rsidRPr="00A10BF6">
              <w:rPr>
                <w:sz w:val="24"/>
                <w:szCs w:val="24"/>
              </w:rPr>
              <w:t>(у магазина № 50 ТПС»)</w:t>
            </w:r>
          </w:p>
        </w:tc>
      </w:tr>
      <w:tr w:rsidR="00A10BF6" w:rsidRPr="00A10BF6" w:rsidTr="00A10BF6">
        <w:trPr>
          <w:trHeight w:val="917"/>
        </w:trPr>
        <w:tc>
          <w:tcPr>
            <w:tcW w:w="992" w:type="dxa"/>
          </w:tcPr>
          <w:p w:rsidR="00A10BF6" w:rsidRPr="00A10BF6" w:rsidRDefault="00A10BF6" w:rsidP="001903C3">
            <w:pPr>
              <w:jc w:val="center"/>
              <w:rPr>
                <w:sz w:val="24"/>
                <w:szCs w:val="24"/>
              </w:rPr>
            </w:pPr>
            <w:r w:rsidRPr="00A10BF6">
              <w:rPr>
                <w:sz w:val="24"/>
                <w:szCs w:val="24"/>
              </w:rPr>
              <w:t>654</w:t>
            </w:r>
          </w:p>
        </w:tc>
        <w:tc>
          <w:tcPr>
            <w:tcW w:w="8647" w:type="dxa"/>
          </w:tcPr>
          <w:p w:rsidR="00A10BF6" w:rsidRPr="00A10BF6" w:rsidRDefault="00A10BF6" w:rsidP="001903C3">
            <w:pPr>
              <w:jc w:val="both"/>
              <w:rPr>
                <w:sz w:val="24"/>
                <w:szCs w:val="24"/>
              </w:rPr>
            </w:pPr>
            <w:r w:rsidRPr="00A10BF6">
              <w:rPr>
                <w:sz w:val="24"/>
                <w:szCs w:val="24"/>
                <w:u w:val="single"/>
              </w:rPr>
              <w:t>х. Донской</w:t>
            </w:r>
          </w:p>
          <w:p w:rsidR="00A10BF6" w:rsidRPr="00A10BF6" w:rsidRDefault="00A10BF6" w:rsidP="001903C3">
            <w:pPr>
              <w:tabs>
                <w:tab w:val="left" w:pos="6820"/>
              </w:tabs>
              <w:jc w:val="both"/>
              <w:rPr>
                <w:sz w:val="24"/>
                <w:szCs w:val="24"/>
              </w:rPr>
            </w:pPr>
            <w:r w:rsidRPr="00A10BF6">
              <w:rPr>
                <w:sz w:val="24"/>
                <w:szCs w:val="24"/>
              </w:rPr>
              <w:t>-информационный стенд, ул. Цветной Бульвар, д.46, д.28, д.27</w:t>
            </w:r>
          </w:p>
        </w:tc>
      </w:tr>
      <w:tr w:rsidR="00A10BF6" w:rsidRPr="00A10BF6" w:rsidTr="00A10BF6">
        <w:trPr>
          <w:trHeight w:val="633"/>
        </w:trPr>
        <w:tc>
          <w:tcPr>
            <w:tcW w:w="992" w:type="dxa"/>
          </w:tcPr>
          <w:p w:rsidR="00A10BF6" w:rsidRPr="00A10BF6" w:rsidRDefault="00A10BF6" w:rsidP="001903C3">
            <w:pPr>
              <w:jc w:val="center"/>
              <w:rPr>
                <w:sz w:val="24"/>
                <w:szCs w:val="24"/>
              </w:rPr>
            </w:pPr>
            <w:r w:rsidRPr="00A10BF6">
              <w:rPr>
                <w:sz w:val="24"/>
                <w:szCs w:val="24"/>
              </w:rPr>
              <w:t>655</w:t>
            </w:r>
          </w:p>
        </w:tc>
        <w:tc>
          <w:tcPr>
            <w:tcW w:w="8647" w:type="dxa"/>
          </w:tcPr>
          <w:p w:rsidR="00A10BF6" w:rsidRPr="00A10BF6" w:rsidRDefault="00A10BF6" w:rsidP="001903C3">
            <w:pPr>
              <w:jc w:val="both"/>
              <w:rPr>
                <w:sz w:val="24"/>
                <w:szCs w:val="24"/>
              </w:rPr>
            </w:pPr>
            <w:r w:rsidRPr="00A10BF6">
              <w:rPr>
                <w:sz w:val="24"/>
                <w:szCs w:val="24"/>
                <w:u w:val="single"/>
              </w:rPr>
              <w:t>х. Пишванов</w:t>
            </w:r>
            <w:r w:rsidRPr="00A10BF6">
              <w:rPr>
                <w:sz w:val="24"/>
                <w:szCs w:val="24"/>
              </w:rPr>
              <w:t xml:space="preserve"> </w:t>
            </w:r>
          </w:p>
          <w:p w:rsidR="00A10BF6" w:rsidRPr="00A10BF6" w:rsidRDefault="00A10BF6" w:rsidP="001903C3">
            <w:pPr>
              <w:tabs>
                <w:tab w:val="left" w:pos="6820"/>
              </w:tabs>
              <w:jc w:val="both"/>
              <w:rPr>
                <w:sz w:val="24"/>
                <w:szCs w:val="24"/>
              </w:rPr>
            </w:pPr>
            <w:r w:rsidRPr="00A10BF6">
              <w:rPr>
                <w:sz w:val="24"/>
                <w:szCs w:val="24"/>
              </w:rPr>
              <w:t>-информационный стенд, ул. Мира, 25-Б  (у магазина ИП Хижняк)</w:t>
            </w:r>
          </w:p>
        </w:tc>
      </w:tr>
      <w:tr w:rsidR="00A10BF6" w:rsidRPr="00A10BF6" w:rsidTr="00A10BF6">
        <w:trPr>
          <w:trHeight w:val="917"/>
        </w:trPr>
        <w:tc>
          <w:tcPr>
            <w:tcW w:w="992" w:type="dxa"/>
          </w:tcPr>
          <w:p w:rsidR="00A10BF6" w:rsidRPr="00A10BF6" w:rsidRDefault="00A10BF6" w:rsidP="001903C3">
            <w:pPr>
              <w:jc w:val="center"/>
              <w:rPr>
                <w:sz w:val="24"/>
                <w:szCs w:val="24"/>
              </w:rPr>
            </w:pPr>
            <w:r w:rsidRPr="00A10BF6">
              <w:rPr>
                <w:sz w:val="24"/>
                <w:szCs w:val="24"/>
              </w:rPr>
              <w:t>656</w:t>
            </w:r>
          </w:p>
        </w:tc>
        <w:tc>
          <w:tcPr>
            <w:tcW w:w="8647" w:type="dxa"/>
          </w:tcPr>
          <w:p w:rsidR="00A10BF6" w:rsidRPr="00A10BF6" w:rsidRDefault="00A10BF6" w:rsidP="001903C3">
            <w:pPr>
              <w:jc w:val="both"/>
              <w:rPr>
                <w:sz w:val="24"/>
                <w:szCs w:val="24"/>
              </w:rPr>
            </w:pPr>
            <w:r w:rsidRPr="00A10BF6">
              <w:rPr>
                <w:sz w:val="24"/>
                <w:szCs w:val="24"/>
                <w:u w:val="single"/>
              </w:rPr>
              <w:t>х. Красноармейский</w:t>
            </w:r>
            <w:r w:rsidRPr="00A10BF6">
              <w:rPr>
                <w:sz w:val="24"/>
                <w:szCs w:val="24"/>
              </w:rPr>
              <w:t xml:space="preserve">, </w:t>
            </w:r>
          </w:p>
          <w:p w:rsidR="00A10BF6" w:rsidRPr="00A10BF6" w:rsidRDefault="00A10BF6" w:rsidP="001903C3">
            <w:pPr>
              <w:tabs>
                <w:tab w:val="left" w:pos="6820"/>
              </w:tabs>
              <w:jc w:val="both"/>
              <w:rPr>
                <w:sz w:val="24"/>
                <w:szCs w:val="24"/>
              </w:rPr>
            </w:pPr>
            <w:r w:rsidRPr="00A10BF6">
              <w:rPr>
                <w:sz w:val="24"/>
                <w:szCs w:val="24"/>
              </w:rPr>
              <w:t>- информационный стенд, ул. Заречная, 7-А (у магазина № 53 «ТПС»)</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680</w:t>
            </w:r>
          </w:p>
        </w:tc>
        <w:tc>
          <w:tcPr>
            <w:tcW w:w="8647" w:type="dxa"/>
          </w:tcPr>
          <w:p w:rsidR="00A10BF6" w:rsidRPr="00A10BF6" w:rsidRDefault="00A10BF6" w:rsidP="001903C3">
            <w:pPr>
              <w:jc w:val="both"/>
              <w:rPr>
                <w:sz w:val="24"/>
                <w:szCs w:val="24"/>
                <w:u w:val="single"/>
              </w:rPr>
            </w:pPr>
            <w:r w:rsidRPr="00A10BF6">
              <w:rPr>
                <w:sz w:val="24"/>
                <w:szCs w:val="24"/>
                <w:u w:val="single"/>
              </w:rPr>
              <w:t>х. Клюев:</w:t>
            </w:r>
          </w:p>
          <w:p w:rsidR="00A10BF6" w:rsidRPr="00A10BF6" w:rsidRDefault="00A10BF6" w:rsidP="001903C3">
            <w:pPr>
              <w:jc w:val="both"/>
              <w:rPr>
                <w:sz w:val="24"/>
                <w:szCs w:val="24"/>
              </w:rPr>
            </w:pPr>
            <w:r w:rsidRPr="00A10BF6">
              <w:rPr>
                <w:sz w:val="24"/>
                <w:szCs w:val="24"/>
              </w:rPr>
              <w:t>- информационный стенд по ул. Мира;</w:t>
            </w:r>
          </w:p>
          <w:p w:rsidR="00A10BF6" w:rsidRPr="00A10BF6" w:rsidRDefault="00A10BF6" w:rsidP="001903C3">
            <w:pPr>
              <w:jc w:val="both"/>
              <w:rPr>
                <w:sz w:val="24"/>
                <w:szCs w:val="24"/>
                <w:u w:val="single"/>
              </w:rPr>
            </w:pPr>
            <w:r w:rsidRPr="00A10BF6">
              <w:rPr>
                <w:sz w:val="24"/>
                <w:szCs w:val="24"/>
                <w:u w:val="single"/>
              </w:rPr>
              <w:t>х. Цветной:</w:t>
            </w:r>
          </w:p>
          <w:p w:rsidR="00A10BF6" w:rsidRPr="00A10BF6" w:rsidRDefault="00A10BF6" w:rsidP="001903C3">
            <w:pPr>
              <w:jc w:val="both"/>
              <w:rPr>
                <w:sz w:val="24"/>
                <w:szCs w:val="24"/>
              </w:rPr>
            </w:pPr>
            <w:r w:rsidRPr="00A10BF6">
              <w:rPr>
                <w:sz w:val="24"/>
                <w:szCs w:val="24"/>
              </w:rPr>
              <w:t>- информационный стенд по ул. Солнечная;</w:t>
            </w:r>
          </w:p>
          <w:p w:rsidR="00A10BF6" w:rsidRPr="00A10BF6" w:rsidRDefault="00A10BF6" w:rsidP="001903C3">
            <w:pPr>
              <w:jc w:val="both"/>
              <w:rPr>
                <w:sz w:val="24"/>
                <w:szCs w:val="24"/>
                <w:u w:val="single"/>
              </w:rPr>
            </w:pPr>
            <w:r w:rsidRPr="00A10BF6">
              <w:rPr>
                <w:sz w:val="24"/>
                <w:szCs w:val="24"/>
                <w:u w:val="single"/>
              </w:rPr>
              <w:t>х. Красноглинский:</w:t>
            </w:r>
          </w:p>
          <w:p w:rsidR="00A10BF6" w:rsidRPr="00A10BF6" w:rsidRDefault="00A10BF6" w:rsidP="001903C3">
            <w:pPr>
              <w:jc w:val="both"/>
              <w:rPr>
                <w:sz w:val="24"/>
                <w:szCs w:val="24"/>
              </w:rPr>
            </w:pPr>
            <w:r w:rsidRPr="00A10BF6">
              <w:rPr>
                <w:sz w:val="24"/>
                <w:szCs w:val="24"/>
              </w:rPr>
              <w:t>- информационный стенд по ул. Интернациональная</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681</w:t>
            </w:r>
          </w:p>
        </w:tc>
        <w:tc>
          <w:tcPr>
            <w:tcW w:w="8647" w:type="dxa"/>
          </w:tcPr>
          <w:p w:rsidR="00A10BF6" w:rsidRPr="00A10BF6" w:rsidRDefault="00A10BF6" w:rsidP="001903C3">
            <w:pPr>
              <w:jc w:val="both"/>
              <w:rPr>
                <w:sz w:val="24"/>
                <w:szCs w:val="24"/>
                <w:u w:val="single"/>
              </w:rPr>
            </w:pPr>
            <w:r w:rsidRPr="00A10BF6">
              <w:rPr>
                <w:sz w:val="24"/>
                <w:szCs w:val="24"/>
                <w:u w:val="single"/>
              </w:rPr>
              <w:t>х. Чернышевка:</w:t>
            </w:r>
          </w:p>
          <w:p w:rsidR="00A10BF6" w:rsidRPr="00A10BF6" w:rsidRDefault="00A10BF6" w:rsidP="001903C3">
            <w:pPr>
              <w:jc w:val="both"/>
              <w:rPr>
                <w:sz w:val="24"/>
                <w:szCs w:val="24"/>
              </w:rPr>
            </w:pPr>
            <w:r w:rsidRPr="00A10BF6">
              <w:rPr>
                <w:sz w:val="24"/>
                <w:szCs w:val="24"/>
              </w:rPr>
              <w:t>- информационный стенд по ул. Торговая ;</w:t>
            </w:r>
          </w:p>
          <w:p w:rsidR="00A10BF6" w:rsidRPr="00A10BF6" w:rsidRDefault="00A10BF6" w:rsidP="001903C3">
            <w:pPr>
              <w:jc w:val="both"/>
              <w:rPr>
                <w:sz w:val="24"/>
                <w:szCs w:val="24"/>
              </w:rPr>
            </w:pPr>
            <w:r w:rsidRPr="00A10BF6">
              <w:rPr>
                <w:sz w:val="24"/>
                <w:szCs w:val="24"/>
              </w:rPr>
              <w:t>- информационный стенд по ул. Садовая ;</w:t>
            </w:r>
          </w:p>
          <w:p w:rsidR="00A10BF6" w:rsidRPr="00A10BF6" w:rsidRDefault="00A10BF6" w:rsidP="001903C3">
            <w:pPr>
              <w:jc w:val="both"/>
              <w:rPr>
                <w:sz w:val="24"/>
                <w:szCs w:val="24"/>
                <w:u w:val="single"/>
              </w:rPr>
            </w:pPr>
            <w:r w:rsidRPr="00A10BF6">
              <w:rPr>
                <w:sz w:val="24"/>
                <w:szCs w:val="24"/>
                <w:u w:val="single"/>
              </w:rPr>
              <w:t>п. Новостройка:</w:t>
            </w:r>
          </w:p>
          <w:p w:rsidR="00A10BF6" w:rsidRPr="00A10BF6" w:rsidRDefault="00A10BF6" w:rsidP="001903C3">
            <w:pPr>
              <w:jc w:val="both"/>
              <w:rPr>
                <w:sz w:val="24"/>
                <w:szCs w:val="24"/>
              </w:rPr>
            </w:pPr>
            <w:r w:rsidRPr="00A10BF6">
              <w:rPr>
                <w:sz w:val="24"/>
                <w:szCs w:val="24"/>
              </w:rPr>
              <w:t>- информационный стенд по ул. Новостроевская;</w:t>
            </w:r>
          </w:p>
          <w:p w:rsidR="00A10BF6" w:rsidRPr="00A10BF6" w:rsidRDefault="00A10BF6" w:rsidP="001903C3">
            <w:pPr>
              <w:jc w:val="both"/>
              <w:rPr>
                <w:sz w:val="24"/>
                <w:szCs w:val="24"/>
                <w:u w:val="single"/>
              </w:rPr>
            </w:pPr>
            <w:r w:rsidRPr="00A10BF6">
              <w:rPr>
                <w:sz w:val="24"/>
                <w:szCs w:val="24"/>
                <w:u w:val="single"/>
              </w:rPr>
              <w:t>х. Целинный:</w:t>
            </w:r>
          </w:p>
          <w:p w:rsidR="00A10BF6" w:rsidRPr="00A10BF6" w:rsidRDefault="00A10BF6" w:rsidP="001903C3">
            <w:pPr>
              <w:jc w:val="both"/>
              <w:rPr>
                <w:sz w:val="24"/>
                <w:szCs w:val="24"/>
              </w:rPr>
            </w:pPr>
            <w:r w:rsidRPr="00A10BF6">
              <w:rPr>
                <w:sz w:val="24"/>
                <w:szCs w:val="24"/>
              </w:rPr>
              <w:t>- информационный стенд по ул. Степная;</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682</w:t>
            </w:r>
          </w:p>
        </w:tc>
        <w:tc>
          <w:tcPr>
            <w:tcW w:w="8647" w:type="dxa"/>
          </w:tcPr>
          <w:p w:rsidR="00A10BF6" w:rsidRPr="00A10BF6" w:rsidRDefault="00A10BF6" w:rsidP="001903C3">
            <w:pPr>
              <w:jc w:val="both"/>
              <w:rPr>
                <w:sz w:val="24"/>
                <w:szCs w:val="24"/>
                <w:u w:val="single"/>
              </w:rPr>
            </w:pPr>
            <w:r w:rsidRPr="00A10BF6">
              <w:rPr>
                <w:sz w:val="24"/>
                <w:szCs w:val="24"/>
                <w:u w:val="single"/>
              </w:rPr>
              <w:t>п. Лободин:</w:t>
            </w:r>
          </w:p>
          <w:p w:rsidR="00A10BF6" w:rsidRPr="00A10BF6" w:rsidRDefault="00A10BF6" w:rsidP="001903C3">
            <w:pPr>
              <w:jc w:val="both"/>
              <w:rPr>
                <w:sz w:val="24"/>
                <w:szCs w:val="24"/>
              </w:rPr>
            </w:pPr>
            <w:r w:rsidRPr="00A10BF6">
              <w:rPr>
                <w:sz w:val="24"/>
                <w:szCs w:val="24"/>
              </w:rPr>
              <w:t xml:space="preserve">- информационный стенд по ул. Дорожная </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684</w:t>
            </w:r>
          </w:p>
        </w:tc>
        <w:tc>
          <w:tcPr>
            <w:tcW w:w="8647" w:type="dxa"/>
          </w:tcPr>
          <w:p w:rsidR="00A10BF6" w:rsidRPr="00A10BF6" w:rsidRDefault="00A10BF6" w:rsidP="001903C3">
            <w:pPr>
              <w:jc w:val="both"/>
              <w:rPr>
                <w:sz w:val="24"/>
                <w:szCs w:val="24"/>
                <w:u w:val="single"/>
              </w:rPr>
            </w:pPr>
            <w:r w:rsidRPr="00A10BF6">
              <w:rPr>
                <w:sz w:val="24"/>
                <w:szCs w:val="24"/>
                <w:u w:val="single"/>
              </w:rPr>
              <w:t xml:space="preserve">х. Путь Правды </w:t>
            </w:r>
          </w:p>
          <w:p w:rsidR="00A10BF6" w:rsidRPr="00A10BF6" w:rsidRDefault="00A10BF6" w:rsidP="001903C3">
            <w:pPr>
              <w:jc w:val="both"/>
              <w:rPr>
                <w:sz w:val="24"/>
                <w:szCs w:val="24"/>
              </w:rPr>
            </w:pPr>
            <w:r w:rsidRPr="00A10BF6">
              <w:rPr>
                <w:sz w:val="24"/>
                <w:szCs w:val="24"/>
              </w:rPr>
              <w:lastRenderedPageBreak/>
              <w:t>-информационный стенд для размещения агитационных материалов, ул. Ленина, 82/5</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lastRenderedPageBreak/>
              <w:t>685</w:t>
            </w:r>
          </w:p>
        </w:tc>
        <w:tc>
          <w:tcPr>
            <w:tcW w:w="8647" w:type="dxa"/>
          </w:tcPr>
          <w:p w:rsidR="00A10BF6" w:rsidRPr="00A10BF6" w:rsidRDefault="00A10BF6" w:rsidP="001903C3">
            <w:pPr>
              <w:jc w:val="both"/>
              <w:rPr>
                <w:sz w:val="24"/>
                <w:szCs w:val="24"/>
                <w:u w:val="single"/>
              </w:rPr>
            </w:pPr>
            <w:r w:rsidRPr="00A10BF6">
              <w:rPr>
                <w:sz w:val="24"/>
                <w:szCs w:val="24"/>
                <w:u w:val="single"/>
              </w:rPr>
              <w:t xml:space="preserve">х. Краснюков </w:t>
            </w:r>
          </w:p>
          <w:p w:rsidR="00A10BF6" w:rsidRPr="00A10BF6" w:rsidRDefault="00A10BF6" w:rsidP="001903C3">
            <w:pPr>
              <w:jc w:val="both"/>
              <w:rPr>
                <w:sz w:val="24"/>
                <w:szCs w:val="24"/>
              </w:rPr>
            </w:pPr>
            <w:r w:rsidRPr="00A10BF6">
              <w:rPr>
                <w:sz w:val="24"/>
                <w:szCs w:val="24"/>
              </w:rPr>
              <w:t>-информационный стенд для размещения агитационных материалов, ул. Молодежная, 42/2</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686</w:t>
            </w:r>
          </w:p>
        </w:tc>
        <w:tc>
          <w:tcPr>
            <w:tcW w:w="8647" w:type="dxa"/>
          </w:tcPr>
          <w:p w:rsidR="00A10BF6" w:rsidRPr="00A10BF6" w:rsidRDefault="00A10BF6" w:rsidP="001903C3">
            <w:pPr>
              <w:jc w:val="both"/>
              <w:rPr>
                <w:sz w:val="24"/>
                <w:szCs w:val="24"/>
                <w:u w:val="single"/>
              </w:rPr>
            </w:pPr>
            <w:r w:rsidRPr="00A10BF6">
              <w:rPr>
                <w:sz w:val="24"/>
                <w:szCs w:val="24"/>
                <w:u w:val="single"/>
              </w:rPr>
              <w:t xml:space="preserve">х. Голубовка </w:t>
            </w:r>
          </w:p>
          <w:p w:rsidR="00A10BF6" w:rsidRPr="00A10BF6" w:rsidRDefault="00A10BF6" w:rsidP="001903C3">
            <w:pPr>
              <w:jc w:val="both"/>
              <w:rPr>
                <w:sz w:val="24"/>
                <w:szCs w:val="24"/>
              </w:rPr>
            </w:pPr>
            <w:r w:rsidRPr="00A10BF6">
              <w:rPr>
                <w:sz w:val="24"/>
                <w:szCs w:val="24"/>
              </w:rPr>
              <w:t>-информационный стенд для размещения агитационных материалов, ул. Центральная, 41/1,</w:t>
            </w:r>
          </w:p>
          <w:p w:rsidR="00A10BF6" w:rsidRPr="00A10BF6" w:rsidRDefault="00A10BF6" w:rsidP="001903C3">
            <w:pPr>
              <w:jc w:val="both"/>
              <w:rPr>
                <w:sz w:val="24"/>
                <w:szCs w:val="24"/>
              </w:rPr>
            </w:pPr>
            <w:r w:rsidRPr="00A10BF6">
              <w:rPr>
                <w:sz w:val="24"/>
                <w:szCs w:val="24"/>
              </w:rPr>
              <w:t>-информационный стенд для размещения агитационных материалов, ул. Красная звезда 1, ИП. Караев</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687</w:t>
            </w:r>
          </w:p>
        </w:tc>
        <w:tc>
          <w:tcPr>
            <w:tcW w:w="8647" w:type="dxa"/>
          </w:tcPr>
          <w:p w:rsidR="00A10BF6" w:rsidRPr="00A10BF6" w:rsidRDefault="00A10BF6" w:rsidP="001903C3">
            <w:pPr>
              <w:jc w:val="both"/>
              <w:rPr>
                <w:sz w:val="24"/>
                <w:szCs w:val="24"/>
                <w:u w:val="single"/>
              </w:rPr>
            </w:pPr>
            <w:r w:rsidRPr="00A10BF6">
              <w:rPr>
                <w:sz w:val="24"/>
                <w:szCs w:val="24"/>
                <w:u w:val="single"/>
              </w:rPr>
              <w:t xml:space="preserve">х. Заполосный </w:t>
            </w:r>
          </w:p>
          <w:p w:rsidR="00A10BF6" w:rsidRPr="00A10BF6" w:rsidRDefault="00A10BF6" w:rsidP="001903C3">
            <w:pPr>
              <w:jc w:val="both"/>
              <w:rPr>
                <w:sz w:val="24"/>
                <w:szCs w:val="24"/>
              </w:rPr>
            </w:pPr>
            <w:r w:rsidRPr="00A10BF6">
              <w:rPr>
                <w:sz w:val="24"/>
                <w:szCs w:val="24"/>
              </w:rPr>
              <w:t>-информационный стенд для размещения агитационных материалов, ул. Мира, 66,</w:t>
            </w:r>
          </w:p>
          <w:p w:rsidR="00A10BF6" w:rsidRPr="00A10BF6" w:rsidRDefault="00A10BF6" w:rsidP="001903C3">
            <w:pPr>
              <w:jc w:val="both"/>
              <w:rPr>
                <w:sz w:val="24"/>
                <w:szCs w:val="24"/>
                <w:u w:val="single"/>
              </w:rPr>
            </w:pPr>
            <w:r w:rsidRPr="00A10BF6">
              <w:rPr>
                <w:sz w:val="24"/>
                <w:szCs w:val="24"/>
                <w:u w:val="single"/>
              </w:rPr>
              <w:t xml:space="preserve">х. Лесхоз </w:t>
            </w:r>
          </w:p>
          <w:p w:rsidR="00A10BF6" w:rsidRPr="00A10BF6" w:rsidRDefault="00A10BF6" w:rsidP="001903C3">
            <w:pPr>
              <w:jc w:val="both"/>
              <w:rPr>
                <w:sz w:val="24"/>
                <w:szCs w:val="24"/>
              </w:rPr>
            </w:pPr>
            <w:r w:rsidRPr="00A10BF6">
              <w:rPr>
                <w:sz w:val="24"/>
                <w:szCs w:val="24"/>
              </w:rPr>
              <w:t>-информационный стенд для размещения агитационных материалов по ул. Лесная</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688</w:t>
            </w:r>
          </w:p>
        </w:tc>
        <w:tc>
          <w:tcPr>
            <w:tcW w:w="8647" w:type="dxa"/>
          </w:tcPr>
          <w:p w:rsidR="00A10BF6" w:rsidRPr="00A10BF6" w:rsidRDefault="00A10BF6" w:rsidP="001903C3">
            <w:pPr>
              <w:jc w:val="both"/>
              <w:rPr>
                <w:sz w:val="24"/>
                <w:szCs w:val="24"/>
                <w:u w:val="single"/>
              </w:rPr>
            </w:pPr>
            <w:r w:rsidRPr="00A10BF6">
              <w:rPr>
                <w:sz w:val="24"/>
                <w:szCs w:val="24"/>
                <w:u w:val="single"/>
              </w:rPr>
              <w:t>п. Междупольный</w:t>
            </w:r>
          </w:p>
          <w:p w:rsidR="00A10BF6" w:rsidRPr="00A10BF6" w:rsidRDefault="00A10BF6" w:rsidP="001903C3">
            <w:pPr>
              <w:jc w:val="both"/>
              <w:rPr>
                <w:sz w:val="24"/>
                <w:szCs w:val="24"/>
              </w:rPr>
            </w:pPr>
            <w:r w:rsidRPr="00A10BF6">
              <w:rPr>
                <w:sz w:val="24"/>
                <w:szCs w:val="24"/>
              </w:rPr>
              <w:t>- информационный стенд по ул. Ростовская,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689</w:t>
            </w:r>
          </w:p>
        </w:tc>
        <w:tc>
          <w:tcPr>
            <w:tcW w:w="8647" w:type="dxa"/>
          </w:tcPr>
          <w:p w:rsidR="00A10BF6" w:rsidRPr="00A10BF6" w:rsidRDefault="00A10BF6" w:rsidP="001903C3">
            <w:pPr>
              <w:jc w:val="both"/>
              <w:rPr>
                <w:sz w:val="24"/>
                <w:szCs w:val="24"/>
                <w:u w:val="single"/>
              </w:rPr>
            </w:pPr>
            <w:r w:rsidRPr="00A10BF6">
              <w:rPr>
                <w:sz w:val="24"/>
                <w:szCs w:val="24"/>
                <w:u w:val="single"/>
              </w:rPr>
              <w:t>п. Осокино</w:t>
            </w:r>
          </w:p>
          <w:p w:rsidR="00A10BF6" w:rsidRPr="00A10BF6" w:rsidRDefault="00A10BF6" w:rsidP="001903C3">
            <w:pPr>
              <w:jc w:val="both"/>
              <w:rPr>
                <w:sz w:val="24"/>
                <w:szCs w:val="24"/>
              </w:rPr>
            </w:pPr>
            <w:r w:rsidRPr="00A10BF6">
              <w:rPr>
                <w:sz w:val="24"/>
                <w:szCs w:val="24"/>
              </w:rPr>
              <w:t>- информационный стенд по ул.Новая,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690</w:t>
            </w:r>
          </w:p>
        </w:tc>
        <w:tc>
          <w:tcPr>
            <w:tcW w:w="8647" w:type="dxa"/>
          </w:tcPr>
          <w:p w:rsidR="00A10BF6" w:rsidRPr="00A10BF6" w:rsidRDefault="00A10BF6" w:rsidP="001903C3">
            <w:pPr>
              <w:jc w:val="both"/>
              <w:rPr>
                <w:sz w:val="24"/>
                <w:szCs w:val="24"/>
                <w:u w:val="single"/>
              </w:rPr>
            </w:pPr>
            <w:r w:rsidRPr="00A10BF6">
              <w:rPr>
                <w:sz w:val="24"/>
                <w:szCs w:val="24"/>
                <w:u w:val="single"/>
              </w:rPr>
              <w:t>п. Малый Лог</w:t>
            </w:r>
          </w:p>
          <w:p w:rsidR="00A10BF6" w:rsidRPr="00A10BF6" w:rsidRDefault="00A10BF6" w:rsidP="001903C3">
            <w:pPr>
              <w:jc w:val="both"/>
              <w:rPr>
                <w:sz w:val="24"/>
                <w:szCs w:val="24"/>
              </w:rPr>
            </w:pPr>
            <w:r w:rsidRPr="00A10BF6">
              <w:rPr>
                <w:sz w:val="24"/>
                <w:szCs w:val="24"/>
              </w:rPr>
              <w:t>- информационный стенд по ул. Молодежная,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691</w:t>
            </w:r>
          </w:p>
        </w:tc>
        <w:tc>
          <w:tcPr>
            <w:tcW w:w="8647" w:type="dxa"/>
          </w:tcPr>
          <w:p w:rsidR="00A10BF6" w:rsidRPr="00A10BF6" w:rsidRDefault="00A10BF6" w:rsidP="001903C3">
            <w:pPr>
              <w:jc w:val="both"/>
              <w:rPr>
                <w:sz w:val="24"/>
                <w:szCs w:val="24"/>
                <w:u w:val="single"/>
              </w:rPr>
            </w:pPr>
            <w:r w:rsidRPr="00A10BF6">
              <w:rPr>
                <w:sz w:val="24"/>
                <w:szCs w:val="24"/>
                <w:u w:val="single"/>
              </w:rPr>
              <w:t>х. Средние Хороли</w:t>
            </w:r>
          </w:p>
          <w:p w:rsidR="00A10BF6" w:rsidRPr="00A10BF6" w:rsidRDefault="00A10BF6" w:rsidP="001903C3">
            <w:pPr>
              <w:jc w:val="both"/>
              <w:rPr>
                <w:sz w:val="24"/>
                <w:szCs w:val="24"/>
              </w:rPr>
            </w:pPr>
            <w:r w:rsidRPr="00A10BF6">
              <w:rPr>
                <w:sz w:val="24"/>
                <w:szCs w:val="24"/>
              </w:rPr>
              <w:t>- информационный стенд по улице Заречная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692</w:t>
            </w:r>
          </w:p>
        </w:tc>
        <w:tc>
          <w:tcPr>
            <w:tcW w:w="8647" w:type="dxa"/>
          </w:tcPr>
          <w:p w:rsidR="00A10BF6" w:rsidRPr="00A10BF6" w:rsidRDefault="00A10BF6" w:rsidP="001903C3">
            <w:pPr>
              <w:jc w:val="both"/>
              <w:rPr>
                <w:sz w:val="24"/>
                <w:szCs w:val="24"/>
                <w:u w:val="single"/>
              </w:rPr>
            </w:pPr>
            <w:r w:rsidRPr="00A10BF6">
              <w:rPr>
                <w:sz w:val="24"/>
                <w:szCs w:val="24"/>
                <w:u w:val="single"/>
              </w:rPr>
              <w:t>х. Верхние Хороли</w:t>
            </w:r>
          </w:p>
          <w:p w:rsidR="00A10BF6" w:rsidRPr="00A10BF6" w:rsidRDefault="00A10BF6" w:rsidP="001903C3">
            <w:pPr>
              <w:jc w:val="both"/>
              <w:rPr>
                <w:sz w:val="24"/>
                <w:szCs w:val="24"/>
              </w:rPr>
            </w:pPr>
            <w:r w:rsidRPr="00A10BF6">
              <w:rPr>
                <w:sz w:val="24"/>
                <w:szCs w:val="24"/>
              </w:rPr>
              <w:t>- информационный стенд по ул.Школьная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693</w:t>
            </w:r>
          </w:p>
        </w:tc>
        <w:tc>
          <w:tcPr>
            <w:tcW w:w="8647" w:type="dxa"/>
          </w:tcPr>
          <w:p w:rsidR="00A10BF6" w:rsidRPr="00A10BF6" w:rsidRDefault="00A10BF6" w:rsidP="001903C3">
            <w:pPr>
              <w:jc w:val="both"/>
              <w:rPr>
                <w:sz w:val="24"/>
                <w:szCs w:val="24"/>
                <w:u w:val="single"/>
              </w:rPr>
            </w:pPr>
            <w:r w:rsidRPr="00A10BF6">
              <w:rPr>
                <w:sz w:val="24"/>
                <w:szCs w:val="24"/>
                <w:u w:val="single"/>
              </w:rPr>
              <w:t>х. Булочкин</w:t>
            </w:r>
          </w:p>
          <w:p w:rsidR="00A10BF6" w:rsidRPr="00A10BF6" w:rsidRDefault="00A10BF6" w:rsidP="001903C3">
            <w:pPr>
              <w:jc w:val="both"/>
              <w:rPr>
                <w:sz w:val="24"/>
                <w:szCs w:val="24"/>
              </w:rPr>
            </w:pPr>
            <w:r w:rsidRPr="00A10BF6">
              <w:rPr>
                <w:sz w:val="24"/>
                <w:szCs w:val="24"/>
              </w:rPr>
              <w:t>- информационный стенд по ул.Центральная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694</w:t>
            </w:r>
          </w:p>
        </w:tc>
        <w:tc>
          <w:tcPr>
            <w:tcW w:w="8647" w:type="dxa"/>
          </w:tcPr>
          <w:p w:rsidR="00A10BF6" w:rsidRPr="00A10BF6" w:rsidRDefault="00A10BF6" w:rsidP="001903C3">
            <w:pPr>
              <w:jc w:val="both"/>
              <w:rPr>
                <w:sz w:val="24"/>
                <w:szCs w:val="24"/>
                <w:u w:val="single"/>
              </w:rPr>
            </w:pPr>
            <w:r w:rsidRPr="00A10BF6">
              <w:rPr>
                <w:sz w:val="24"/>
                <w:szCs w:val="24"/>
                <w:u w:val="single"/>
              </w:rPr>
              <w:t>п. Сорговый</w:t>
            </w:r>
          </w:p>
          <w:p w:rsidR="00A10BF6" w:rsidRPr="00A10BF6" w:rsidRDefault="00A10BF6" w:rsidP="001903C3">
            <w:pPr>
              <w:jc w:val="both"/>
              <w:rPr>
                <w:sz w:val="24"/>
                <w:szCs w:val="24"/>
              </w:rPr>
            </w:pPr>
            <w:r w:rsidRPr="00A10BF6">
              <w:rPr>
                <w:sz w:val="24"/>
                <w:szCs w:val="24"/>
              </w:rPr>
              <w:t>- информационный стенд по ул.Центральная,возле здания МБУК «МДК и клубы»</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695</w:t>
            </w:r>
          </w:p>
        </w:tc>
        <w:tc>
          <w:tcPr>
            <w:tcW w:w="8647" w:type="dxa"/>
          </w:tcPr>
          <w:p w:rsidR="00A10BF6" w:rsidRPr="00A10BF6" w:rsidRDefault="00A10BF6" w:rsidP="001903C3">
            <w:pPr>
              <w:jc w:val="both"/>
              <w:rPr>
                <w:sz w:val="24"/>
                <w:szCs w:val="24"/>
                <w:u w:val="single"/>
              </w:rPr>
            </w:pPr>
            <w:r w:rsidRPr="00A10BF6">
              <w:rPr>
                <w:sz w:val="24"/>
                <w:szCs w:val="24"/>
                <w:u w:val="single"/>
              </w:rPr>
              <w:t>п. Новые Постройки</w:t>
            </w:r>
          </w:p>
          <w:p w:rsidR="00A10BF6" w:rsidRPr="00A10BF6" w:rsidRDefault="00A10BF6" w:rsidP="001903C3">
            <w:pPr>
              <w:jc w:val="both"/>
              <w:rPr>
                <w:sz w:val="24"/>
                <w:szCs w:val="24"/>
              </w:rPr>
            </w:pPr>
            <w:r w:rsidRPr="00A10BF6">
              <w:rPr>
                <w:sz w:val="24"/>
                <w:szCs w:val="24"/>
              </w:rPr>
              <w:t xml:space="preserve"> - информационный стенд по ул.Сельская возле здания магазина РАЙПО</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696</w:t>
            </w:r>
          </w:p>
        </w:tc>
        <w:tc>
          <w:tcPr>
            <w:tcW w:w="8647" w:type="dxa"/>
          </w:tcPr>
          <w:p w:rsidR="00A10BF6" w:rsidRPr="00A10BF6" w:rsidRDefault="00A10BF6" w:rsidP="001903C3">
            <w:pPr>
              <w:tabs>
                <w:tab w:val="left" w:pos="6820"/>
              </w:tabs>
              <w:jc w:val="both"/>
              <w:rPr>
                <w:sz w:val="24"/>
                <w:szCs w:val="24"/>
                <w:u w:val="single"/>
              </w:rPr>
            </w:pPr>
            <w:r w:rsidRPr="00A10BF6">
              <w:rPr>
                <w:sz w:val="24"/>
                <w:szCs w:val="24"/>
                <w:u w:val="single"/>
              </w:rPr>
              <w:t xml:space="preserve">ст. Мечетинская </w:t>
            </w:r>
          </w:p>
          <w:p w:rsidR="00A10BF6" w:rsidRPr="00A10BF6" w:rsidRDefault="00A10BF6" w:rsidP="001903C3">
            <w:pPr>
              <w:tabs>
                <w:tab w:val="left" w:pos="6820"/>
              </w:tabs>
              <w:jc w:val="both"/>
              <w:rPr>
                <w:sz w:val="24"/>
                <w:szCs w:val="24"/>
              </w:rPr>
            </w:pPr>
            <w:r w:rsidRPr="00A10BF6">
              <w:rPr>
                <w:sz w:val="24"/>
                <w:szCs w:val="24"/>
              </w:rPr>
              <w:t>-информационный стенд для размещения  агитационных материалов, ул. Токарева, 58/50</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697</w:t>
            </w:r>
          </w:p>
        </w:tc>
        <w:tc>
          <w:tcPr>
            <w:tcW w:w="8647" w:type="dxa"/>
          </w:tcPr>
          <w:p w:rsidR="00A10BF6" w:rsidRPr="00A10BF6" w:rsidRDefault="00A10BF6" w:rsidP="001903C3">
            <w:pPr>
              <w:tabs>
                <w:tab w:val="left" w:pos="6820"/>
              </w:tabs>
              <w:jc w:val="both"/>
              <w:rPr>
                <w:sz w:val="24"/>
                <w:szCs w:val="24"/>
                <w:u w:val="single"/>
              </w:rPr>
            </w:pPr>
            <w:r w:rsidRPr="00A10BF6">
              <w:rPr>
                <w:sz w:val="24"/>
                <w:szCs w:val="24"/>
                <w:u w:val="single"/>
              </w:rPr>
              <w:t xml:space="preserve">ст. Мечетинская </w:t>
            </w:r>
          </w:p>
          <w:p w:rsidR="00A10BF6" w:rsidRPr="00A10BF6" w:rsidRDefault="00A10BF6" w:rsidP="001903C3">
            <w:pPr>
              <w:tabs>
                <w:tab w:val="left" w:pos="6820"/>
              </w:tabs>
              <w:jc w:val="both"/>
              <w:rPr>
                <w:sz w:val="24"/>
                <w:szCs w:val="24"/>
              </w:rPr>
            </w:pPr>
            <w:r w:rsidRPr="00A10BF6">
              <w:rPr>
                <w:sz w:val="24"/>
                <w:szCs w:val="24"/>
              </w:rPr>
              <w:t>-информационный стенд для размещения агитационных материалов,  ул. Ленина, 33а (с северной стороны аптеки)</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698</w:t>
            </w:r>
          </w:p>
        </w:tc>
        <w:tc>
          <w:tcPr>
            <w:tcW w:w="8647" w:type="dxa"/>
          </w:tcPr>
          <w:p w:rsidR="00A10BF6" w:rsidRPr="00A10BF6" w:rsidRDefault="00A10BF6" w:rsidP="001903C3">
            <w:pPr>
              <w:tabs>
                <w:tab w:val="left" w:pos="6820"/>
              </w:tabs>
              <w:jc w:val="both"/>
              <w:rPr>
                <w:sz w:val="24"/>
                <w:szCs w:val="24"/>
                <w:u w:val="single"/>
              </w:rPr>
            </w:pPr>
            <w:r w:rsidRPr="00A10BF6">
              <w:rPr>
                <w:sz w:val="24"/>
                <w:szCs w:val="24"/>
                <w:u w:val="single"/>
              </w:rPr>
              <w:t>ст. Мечетинская</w:t>
            </w:r>
          </w:p>
          <w:p w:rsidR="00A10BF6" w:rsidRPr="00A10BF6" w:rsidRDefault="00A10BF6" w:rsidP="001903C3">
            <w:pPr>
              <w:tabs>
                <w:tab w:val="left" w:pos="6820"/>
              </w:tabs>
              <w:jc w:val="both"/>
              <w:rPr>
                <w:sz w:val="24"/>
                <w:szCs w:val="24"/>
              </w:rPr>
            </w:pPr>
            <w:r w:rsidRPr="00A10BF6">
              <w:rPr>
                <w:sz w:val="24"/>
                <w:szCs w:val="24"/>
              </w:rPr>
              <w:t>-информационный стенд для размещения  агитационных материалов, ул. Ленина, 21</w:t>
            </w:r>
          </w:p>
        </w:tc>
      </w:tr>
      <w:tr w:rsidR="00A10BF6" w:rsidRPr="00A10BF6" w:rsidTr="00A10BF6">
        <w:tc>
          <w:tcPr>
            <w:tcW w:w="992" w:type="dxa"/>
          </w:tcPr>
          <w:p w:rsidR="00A10BF6" w:rsidRPr="00A10BF6" w:rsidRDefault="00A10BF6" w:rsidP="001903C3">
            <w:pPr>
              <w:jc w:val="center"/>
              <w:rPr>
                <w:sz w:val="24"/>
                <w:szCs w:val="24"/>
              </w:rPr>
            </w:pPr>
            <w:r w:rsidRPr="00A10BF6">
              <w:rPr>
                <w:sz w:val="24"/>
                <w:szCs w:val="24"/>
              </w:rPr>
              <w:t>699</w:t>
            </w:r>
          </w:p>
        </w:tc>
        <w:tc>
          <w:tcPr>
            <w:tcW w:w="8647" w:type="dxa"/>
          </w:tcPr>
          <w:p w:rsidR="00A10BF6" w:rsidRPr="00A10BF6" w:rsidRDefault="00A10BF6" w:rsidP="001903C3">
            <w:pPr>
              <w:tabs>
                <w:tab w:val="left" w:pos="6820"/>
              </w:tabs>
              <w:jc w:val="both"/>
              <w:rPr>
                <w:sz w:val="24"/>
                <w:szCs w:val="24"/>
                <w:u w:val="single"/>
              </w:rPr>
            </w:pPr>
            <w:r w:rsidRPr="00A10BF6">
              <w:rPr>
                <w:sz w:val="24"/>
                <w:szCs w:val="24"/>
                <w:u w:val="single"/>
              </w:rPr>
              <w:t>ст. Мечетинская</w:t>
            </w:r>
          </w:p>
          <w:p w:rsidR="00A10BF6" w:rsidRPr="00A10BF6" w:rsidRDefault="00A10BF6" w:rsidP="001903C3">
            <w:pPr>
              <w:tabs>
                <w:tab w:val="left" w:pos="6820"/>
              </w:tabs>
              <w:jc w:val="both"/>
              <w:rPr>
                <w:sz w:val="24"/>
                <w:szCs w:val="24"/>
              </w:rPr>
            </w:pPr>
            <w:r w:rsidRPr="00A10BF6">
              <w:rPr>
                <w:sz w:val="24"/>
                <w:szCs w:val="24"/>
              </w:rPr>
              <w:t>-информационный стенд для размещения  агитационных материалов ст. Мечетинская ул. Победы, 63 «б» (у торгового павильона «Оазис»)</w:t>
            </w:r>
          </w:p>
        </w:tc>
      </w:tr>
    </w:tbl>
    <w:p w:rsidR="00C8710E" w:rsidRPr="00A10BF6" w:rsidRDefault="00C8710E" w:rsidP="00C8710E">
      <w:pPr>
        <w:pStyle w:val="af9"/>
        <w:ind w:firstLine="540"/>
        <w:rPr>
          <w:sz w:val="24"/>
          <w:szCs w:val="24"/>
        </w:rPr>
      </w:pPr>
    </w:p>
    <w:p w:rsidR="00C8710E" w:rsidRPr="00A10BF6" w:rsidRDefault="00C8710E" w:rsidP="00C8710E">
      <w:pPr>
        <w:rPr>
          <w:color w:val="FF0000"/>
          <w:sz w:val="24"/>
          <w:szCs w:val="24"/>
        </w:rPr>
      </w:pPr>
      <w:r w:rsidRPr="00A10BF6">
        <w:rPr>
          <w:sz w:val="24"/>
          <w:szCs w:val="24"/>
        </w:rPr>
        <w:t xml:space="preserve">  </w:t>
      </w:r>
    </w:p>
    <w:sectPr w:rsidR="00C8710E" w:rsidRPr="00A10BF6" w:rsidSect="00EB1AFB">
      <w:headerReference w:type="default" r:id="rId7"/>
      <w:footerReference w:type="default" r:id="rId8"/>
      <w:pgSz w:w="11907" w:h="16840"/>
      <w:pgMar w:top="283" w:right="708" w:bottom="1250" w:left="1418" w:header="720" w:footer="23" w:gutter="0"/>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E3450" w:rsidRDefault="007E3450" w:rsidP="00EB1AFB">
      <w:r>
        <w:separator/>
      </w:r>
    </w:p>
  </w:endnote>
  <w:endnote w:type="continuationSeparator" w:id="1">
    <w:p w:rsidR="007E3450" w:rsidRDefault="007E3450" w:rsidP="00EB1AF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XO Thames">
    <w:panose1 w:val="02020603050405020304"/>
    <w:charset w:val="CC"/>
    <w:family w:val="roman"/>
    <w:pitch w:val="variable"/>
    <w:sig w:usb0="800002FF" w:usb1="0000084A" w:usb2="00000000" w:usb3="00000000" w:csb0="00000015"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AFB" w:rsidRDefault="001C5906">
    <w:pPr>
      <w:framePr w:wrap="around" w:vAnchor="text" w:hAnchor="margin" w:xAlign="right" w:y="1"/>
    </w:pPr>
    <w:r>
      <w:rPr>
        <w:rStyle w:val="af2"/>
      </w:rPr>
      <w:fldChar w:fldCharType="begin"/>
    </w:r>
    <w:r w:rsidR="00D778D7">
      <w:rPr>
        <w:rStyle w:val="af2"/>
      </w:rPr>
      <w:instrText xml:space="preserve">PAGE </w:instrText>
    </w:r>
    <w:r>
      <w:rPr>
        <w:rStyle w:val="af2"/>
      </w:rPr>
      <w:fldChar w:fldCharType="separate"/>
    </w:r>
    <w:r w:rsidR="00B12E94">
      <w:rPr>
        <w:rStyle w:val="af2"/>
        <w:noProof/>
      </w:rPr>
      <w:t>5</w:t>
    </w:r>
    <w:r>
      <w:rPr>
        <w:rStyle w:val="af2"/>
      </w:rPr>
      <w:fldChar w:fldCharType="end"/>
    </w:r>
  </w:p>
  <w:p w:rsidR="00EB1AFB" w:rsidRDefault="00EB1AFB">
    <w:pPr>
      <w:pStyle w:val="a7"/>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E3450" w:rsidRDefault="007E3450" w:rsidP="00EB1AFB">
      <w:r>
        <w:separator/>
      </w:r>
    </w:p>
  </w:footnote>
  <w:footnote w:type="continuationSeparator" w:id="1">
    <w:p w:rsidR="007E3450" w:rsidRDefault="007E3450" w:rsidP="00EB1AF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B1AFB" w:rsidRDefault="00EB1AFB">
    <w:pPr>
      <w:pStyle w:val="af0"/>
      <w:ind w:right="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name w:val="WW8Num2"/>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EB1AFB"/>
    <w:rsid w:val="001C5906"/>
    <w:rsid w:val="007E3450"/>
    <w:rsid w:val="00A10BF6"/>
    <w:rsid w:val="00B0265F"/>
    <w:rsid w:val="00B12E94"/>
    <w:rsid w:val="00BC5D87"/>
    <w:rsid w:val="00C8710E"/>
    <w:rsid w:val="00D778D7"/>
    <w:rsid w:val="00E65372"/>
    <w:rsid w:val="00E9474C"/>
    <w:rsid w:val="00EB1AFB"/>
    <w:rsid w:val="00F350A0"/>
    <w:rsid w:val="00FE40B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color w:val="000000"/>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semiHidden="0" w:uiPriority="39" w:unhideWhenUsed="0"/>
    <w:lsdException w:name="toc 2" w:semiHidden="0" w:uiPriority="39" w:unhideWhenUsed="0"/>
    <w:lsdException w:name="toc 3" w:semiHidden="0" w:uiPriority="39" w:unhideWhenUsed="0"/>
    <w:lsdException w:name="toc 4" w:semiHidden="0" w:uiPriority="39" w:unhideWhenUsed="0"/>
    <w:lsdException w:name="toc 5" w:semiHidden="0" w:uiPriority="39" w:unhideWhenUsed="0"/>
    <w:lsdException w:name="toc 6" w:semiHidden="0" w:uiPriority="39" w:unhideWhenUsed="0"/>
    <w:lsdException w:name="toc 7" w:semiHidden="0" w:uiPriority="39" w:unhideWhenUsed="0"/>
    <w:lsdException w:name="toc 8" w:semiHidden="0" w:uiPriority="39" w:unhideWhenUsed="0"/>
    <w:lsdException w:name="toc 9" w:semiHidden="0" w:uiPriority="39" w:unhideWhenUsed="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unhideWhenUsed="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link w:val="1"/>
    <w:qFormat/>
    <w:rsid w:val="00EB1AFB"/>
  </w:style>
  <w:style w:type="paragraph" w:styleId="10">
    <w:name w:val="heading 1"/>
    <w:basedOn w:val="a"/>
    <w:next w:val="a"/>
    <w:link w:val="11"/>
    <w:uiPriority w:val="9"/>
    <w:qFormat/>
    <w:rsid w:val="00EB1AFB"/>
    <w:pPr>
      <w:keepNext/>
      <w:outlineLvl w:val="0"/>
    </w:pPr>
    <w:rPr>
      <w:sz w:val="24"/>
    </w:rPr>
  </w:style>
  <w:style w:type="paragraph" w:styleId="2">
    <w:name w:val="heading 2"/>
    <w:next w:val="a"/>
    <w:link w:val="20"/>
    <w:uiPriority w:val="9"/>
    <w:qFormat/>
    <w:rsid w:val="00EB1AFB"/>
    <w:pPr>
      <w:spacing w:before="120" w:after="120"/>
      <w:jc w:val="both"/>
      <w:outlineLvl w:val="1"/>
    </w:pPr>
    <w:rPr>
      <w:rFonts w:ascii="XO Thames" w:hAnsi="XO Thames"/>
      <w:b/>
      <w:sz w:val="28"/>
    </w:rPr>
  </w:style>
  <w:style w:type="paragraph" w:styleId="3">
    <w:name w:val="heading 3"/>
    <w:basedOn w:val="a"/>
    <w:next w:val="a"/>
    <w:link w:val="30"/>
    <w:uiPriority w:val="9"/>
    <w:qFormat/>
    <w:rsid w:val="00EB1AFB"/>
    <w:pPr>
      <w:keepNext/>
      <w:jc w:val="right"/>
      <w:outlineLvl w:val="2"/>
    </w:pPr>
    <w:rPr>
      <w:sz w:val="24"/>
    </w:rPr>
  </w:style>
  <w:style w:type="paragraph" w:styleId="4">
    <w:name w:val="heading 4"/>
    <w:next w:val="a"/>
    <w:link w:val="40"/>
    <w:uiPriority w:val="9"/>
    <w:qFormat/>
    <w:rsid w:val="00EB1AFB"/>
    <w:pPr>
      <w:spacing w:before="120" w:after="120"/>
      <w:jc w:val="both"/>
      <w:outlineLvl w:val="3"/>
    </w:pPr>
    <w:rPr>
      <w:rFonts w:ascii="XO Thames" w:hAnsi="XO Thames"/>
      <w:b/>
      <w:sz w:val="24"/>
    </w:rPr>
  </w:style>
  <w:style w:type="paragraph" w:styleId="5">
    <w:name w:val="heading 5"/>
    <w:next w:val="a"/>
    <w:link w:val="50"/>
    <w:uiPriority w:val="9"/>
    <w:qFormat/>
    <w:rsid w:val="00EB1AFB"/>
    <w:pPr>
      <w:spacing w:before="120" w:after="120"/>
      <w:jc w:val="both"/>
      <w:outlineLvl w:val="4"/>
    </w:pPr>
    <w:rPr>
      <w:rFonts w:ascii="XO Thames" w:hAnsi="XO Thames"/>
      <w:b/>
      <w:sz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
    <w:name w:val="Обычный1"/>
    <w:rsid w:val="00EB1AFB"/>
  </w:style>
  <w:style w:type="paragraph" w:styleId="21">
    <w:name w:val="toc 2"/>
    <w:next w:val="a"/>
    <w:link w:val="22"/>
    <w:uiPriority w:val="39"/>
    <w:rsid w:val="00EB1AFB"/>
    <w:pPr>
      <w:ind w:left="200"/>
    </w:pPr>
    <w:rPr>
      <w:rFonts w:ascii="XO Thames" w:hAnsi="XO Thames"/>
      <w:sz w:val="28"/>
    </w:rPr>
  </w:style>
  <w:style w:type="character" w:customStyle="1" w:styleId="22">
    <w:name w:val="Оглавление 2 Знак"/>
    <w:link w:val="21"/>
    <w:rsid w:val="00EB1AFB"/>
    <w:rPr>
      <w:rFonts w:ascii="XO Thames" w:hAnsi="XO Thames"/>
      <w:sz w:val="28"/>
    </w:rPr>
  </w:style>
  <w:style w:type="paragraph" w:styleId="41">
    <w:name w:val="toc 4"/>
    <w:next w:val="a"/>
    <w:link w:val="42"/>
    <w:uiPriority w:val="39"/>
    <w:rsid w:val="00EB1AFB"/>
    <w:pPr>
      <w:ind w:left="600"/>
    </w:pPr>
    <w:rPr>
      <w:rFonts w:ascii="XO Thames" w:hAnsi="XO Thames"/>
      <w:sz w:val="28"/>
    </w:rPr>
  </w:style>
  <w:style w:type="character" w:customStyle="1" w:styleId="42">
    <w:name w:val="Оглавление 4 Знак"/>
    <w:link w:val="41"/>
    <w:rsid w:val="00EB1AFB"/>
    <w:rPr>
      <w:rFonts w:ascii="XO Thames" w:hAnsi="XO Thames"/>
      <w:sz w:val="28"/>
    </w:rPr>
  </w:style>
  <w:style w:type="paragraph" w:styleId="6">
    <w:name w:val="toc 6"/>
    <w:next w:val="a"/>
    <w:link w:val="60"/>
    <w:uiPriority w:val="39"/>
    <w:rsid w:val="00EB1AFB"/>
    <w:pPr>
      <w:ind w:left="1000"/>
    </w:pPr>
    <w:rPr>
      <w:rFonts w:ascii="XO Thames" w:hAnsi="XO Thames"/>
      <w:sz w:val="28"/>
    </w:rPr>
  </w:style>
  <w:style w:type="character" w:customStyle="1" w:styleId="60">
    <w:name w:val="Оглавление 6 Знак"/>
    <w:link w:val="6"/>
    <w:rsid w:val="00EB1AFB"/>
    <w:rPr>
      <w:rFonts w:ascii="XO Thames" w:hAnsi="XO Thames"/>
      <w:sz w:val="28"/>
    </w:rPr>
  </w:style>
  <w:style w:type="paragraph" w:customStyle="1" w:styleId="2CharCharCharCharCharCharCharCharCharCharCharCharCharCharCharChar">
    <w:name w:val="Знак Знак2 Char Char Знак Знак Char Char Знак Знак Char Char Знак Знак Char Char Знак Знак Char Char Знак Знак Char Char Знак Знак Char Char Знак Знак Char Char"/>
    <w:basedOn w:val="a"/>
    <w:link w:val="2CharCharCharCharCharCharCharCharCharCharCharCharCharCharCharChar0"/>
    <w:rsid w:val="00EB1AFB"/>
    <w:pPr>
      <w:spacing w:beforeAutospacing="1" w:afterAutospacing="1"/>
    </w:pPr>
    <w:rPr>
      <w:rFonts w:ascii="Tahoma" w:hAnsi="Tahoma"/>
    </w:rPr>
  </w:style>
  <w:style w:type="character" w:customStyle="1" w:styleId="2CharCharCharCharCharCharCharCharCharCharCharCharCharCharCharChar0">
    <w:name w:val="Знак Знак2 Char Char Знак Знак Char Char Знак Знак Char Char Знак Знак Char Char Знак Знак Char Char Знак Знак Char Char Знак Знак Char Char Знак Знак Char Char"/>
    <w:basedOn w:val="1"/>
    <w:link w:val="2CharCharCharCharCharCharCharCharCharCharCharCharCharCharCharChar"/>
    <w:rsid w:val="00EB1AFB"/>
    <w:rPr>
      <w:rFonts w:ascii="Tahoma" w:hAnsi="Tahoma"/>
    </w:rPr>
  </w:style>
  <w:style w:type="paragraph" w:styleId="7">
    <w:name w:val="toc 7"/>
    <w:next w:val="a"/>
    <w:link w:val="70"/>
    <w:uiPriority w:val="39"/>
    <w:rsid w:val="00EB1AFB"/>
    <w:pPr>
      <w:ind w:left="1200"/>
    </w:pPr>
    <w:rPr>
      <w:rFonts w:ascii="XO Thames" w:hAnsi="XO Thames"/>
      <w:sz w:val="28"/>
    </w:rPr>
  </w:style>
  <w:style w:type="character" w:customStyle="1" w:styleId="70">
    <w:name w:val="Оглавление 7 Знак"/>
    <w:link w:val="7"/>
    <w:rsid w:val="00EB1AFB"/>
    <w:rPr>
      <w:rFonts w:ascii="XO Thames" w:hAnsi="XO Thames"/>
      <w:sz w:val="28"/>
    </w:rPr>
  </w:style>
  <w:style w:type="paragraph" w:styleId="a3">
    <w:name w:val="Body Text Indent"/>
    <w:basedOn w:val="a"/>
    <w:link w:val="a4"/>
    <w:rsid w:val="00EB1AFB"/>
    <w:pPr>
      <w:ind w:left="360"/>
    </w:pPr>
    <w:rPr>
      <w:sz w:val="24"/>
    </w:rPr>
  </w:style>
  <w:style w:type="character" w:customStyle="1" w:styleId="a4">
    <w:name w:val="Основной текст с отступом Знак"/>
    <w:basedOn w:val="1"/>
    <w:link w:val="a3"/>
    <w:rsid w:val="00EB1AFB"/>
    <w:rPr>
      <w:sz w:val="24"/>
    </w:rPr>
  </w:style>
  <w:style w:type="character" w:customStyle="1" w:styleId="30">
    <w:name w:val="Заголовок 3 Знак"/>
    <w:basedOn w:val="1"/>
    <w:link w:val="3"/>
    <w:rsid w:val="00EB1AFB"/>
    <w:rPr>
      <w:sz w:val="24"/>
    </w:rPr>
  </w:style>
  <w:style w:type="paragraph" w:customStyle="1" w:styleId="a5">
    <w:name w:val="Знак Знак Знак Знак Знак Знак Знак Знак Знак Знак Знак Знак Знак Знак Знак Знак"/>
    <w:basedOn w:val="a"/>
    <w:link w:val="a6"/>
    <w:rsid w:val="00EB1AFB"/>
    <w:pPr>
      <w:spacing w:beforeAutospacing="1" w:afterAutospacing="1"/>
    </w:pPr>
    <w:rPr>
      <w:rFonts w:ascii="Tahoma" w:hAnsi="Tahoma"/>
    </w:rPr>
  </w:style>
  <w:style w:type="character" w:customStyle="1" w:styleId="a6">
    <w:name w:val="Знак Знак Знак Знак Знак Знак Знак Знак Знак Знак Знак Знак Знак Знак Знак Знак"/>
    <w:basedOn w:val="1"/>
    <w:link w:val="a5"/>
    <w:rsid w:val="00EB1AFB"/>
    <w:rPr>
      <w:rFonts w:ascii="Tahoma" w:hAnsi="Tahoma"/>
    </w:rPr>
  </w:style>
  <w:style w:type="paragraph" w:styleId="a7">
    <w:name w:val="footer"/>
    <w:basedOn w:val="a"/>
    <w:link w:val="a8"/>
    <w:rsid w:val="00EB1AFB"/>
    <w:pPr>
      <w:tabs>
        <w:tab w:val="center" w:pos="4677"/>
        <w:tab w:val="right" w:pos="9355"/>
      </w:tabs>
    </w:pPr>
  </w:style>
  <w:style w:type="character" w:customStyle="1" w:styleId="a8">
    <w:name w:val="Нижний колонтитул Знак"/>
    <w:basedOn w:val="1"/>
    <w:link w:val="a7"/>
    <w:rsid w:val="00EB1AFB"/>
  </w:style>
  <w:style w:type="paragraph" w:styleId="a9">
    <w:name w:val="annotation text"/>
    <w:basedOn w:val="a"/>
    <w:link w:val="aa"/>
    <w:rsid w:val="00EB1AFB"/>
  </w:style>
  <w:style w:type="character" w:customStyle="1" w:styleId="aa">
    <w:name w:val="Текст примечания Знак"/>
    <w:basedOn w:val="1"/>
    <w:link w:val="a9"/>
    <w:rsid w:val="00EB1AFB"/>
  </w:style>
  <w:style w:type="paragraph" w:styleId="31">
    <w:name w:val="toc 3"/>
    <w:next w:val="a"/>
    <w:link w:val="32"/>
    <w:uiPriority w:val="39"/>
    <w:rsid w:val="00EB1AFB"/>
    <w:pPr>
      <w:ind w:left="400"/>
    </w:pPr>
    <w:rPr>
      <w:rFonts w:ascii="XO Thames" w:hAnsi="XO Thames"/>
      <w:sz w:val="28"/>
    </w:rPr>
  </w:style>
  <w:style w:type="character" w:customStyle="1" w:styleId="32">
    <w:name w:val="Оглавление 3 Знак"/>
    <w:link w:val="31"/>
    <w:rsid w:val="00EB1AFB"/>
    <w:rPr>
      <w:rFonts w:ascii="XO Thames" w:hAnsi="XO Thames"/>
      <w:sz w:val="28"/>
    </w:rPr>
  </w:style>
  <w:style w:type="paragraph" w:styleId="ab">
    <w:name w:val="Body Text"/>
    <w:basedOn w:val="a"/>
    <w:link w:val="ac"/>
    <w:rsid w:val="00EB1AFB"/>
    <w:pPr>
      <w:jc w:val="both"/>
    </w:pPr>
    <w:rPr>
      <w:sz w:val="24"/>
    </w:rPr>
  </w:style>
  <w:style w:type="character" w:customStyle="1" w:styleId="ac">
    <w:name w:val="Основной текст Знак"/>
    <w:basedOn w:val="1"/>
    <w:link w:val="ab"/>
    <w:rsid w:val="00EB1AFB"/>
    <w:rPr>
      <w:sz w:val="24"/>
    </w:rPr>
  </w:style>
  <w:style w:type="character" w:customStyle="1" w:styleId="50">
    <w:name w:val="Заголовок 5 Знак"/>
    <w:link w:val="5"/>
    <w:rsid w:val="00EB1AFB"/>
    <w:rPr>
      <w:rFonts w:ascii="XO Thames" w:hAnsi="XO Thames"/>
      <w:b/>
      <w:sz w:val="22"/>
    </w:rPr>
  </w:style>
  <w:style w:type="character" w:customStyle="1" w:styleId="11">
    <w:name w:val="Заголовок 1 Знак"/>
    <w:basedOn w:val="1"/>
    <w:link w:val="10"/>
    <w:rsid w:val="00EB1AFB"/>
    <w:rPr>
      <w:sz w:val="24"/>
    </w:rPr>
  </w:style>
  <w:style w:type="paragraph" w:styleId="ad">
    <w:name w:val="Document Map"/>
    <w:basedOn w:val="a"/>
    <w:link w:val="ae"/>
    <w:rsid w:val="00EB1AFB"/>
    <w:rPr>
      <w:rFonts w:ascii="Tahoma" w:hAnsi="Tahoma"/>
    </w:rPr>
  </w:style>
  <w:style w:type="character" w:customStyle="1" w:styleId="ae">
    <w:name w:val="Схема документа Знак"/>
    <w:basedOn w:val="1"/>
    <w:link w:val="ad"/>
    <w:rsid w:val="00EB1AFB"/>
    <w:rPr>
      <w:rFonts w:ascii="Tahoma" w:hAnsi="Tahoma"/>
    </w:rPr>
  </w:style>
  <w:style w:type="paragraph" w:customStyle="1" w:styleId="12">
    <w:name w:val="Основной шрифт абзаца1"/>
    <w:link w:val="13"/>
    <w:rsid w:val="00EB1AFB"/>
  </w:style>
  <w:style w:type="paragraph" w:customStyle="1" w:styleId="13">
    <w:name w:val="Гиперссылка1"/>
    <w:link w:val="af"/>
    <w:rsid w:val="00EB1AFB"/>
    <w:rPr>
      <w:color w:val="0000FF"/>
      <w:u w:val="single"/>
    </w:rPr>
  </w:style>
  <w:style w:type="character" w:styleId="af">
    <w:name w:val="Hyperlink"/>
    <w:link w:val="13"/>
    <w:rsid w:val="00EB1AFB"/>
    <w:rPr>
      <w:color w:val="0000FF"/>
      <w:u w:val="single"/>
    </w:rPr>
  </w:style>
  <w:style w:type="paragraph" w:customStyle="1" w:styleId="Footnote">
    <w:name w:val="Footnote"/>
    <w:link w:val="Footnote0"/>
    <w:rsid w:val="00EB1AFB"/>
    <w:pPr>
      <w:ind w:firstLine="851"/>
      <w:jc w:val="both"/>
    </w:pPr>
    <w:rPr>
      <w:rFonts w:ascii="XO Thames" w:hAnsi="XO Thames"/>
      <w:sz w:val="22"/>
    </w:rPr>
  </w:style>
  <w:style w:type="character" w:customStyle="1" w:styleId="Footnote0">
    <w:name w:val="Footnote"/>
    <w:link w:val="Footnote"/>
    <w:rsid w:val="00EB1AFB"/>
    <w:rPr>
      <w:rFonts w:ascii="XO Thames" w:hAnsi="XO Thames"/>
      <w:sz w:val="22"/>
    </w:rPr>
  </w:style>
  <w:style w:type="paragraph" w:styleId="14">
    <w:name w:val="toc 1"/>
    <w:next w:val="a"/>
    <w:link w:val="15"/>
    <w:uiPriority w:val="39"/>
    <w:rsid w:val="00EB1AFB"/>
    <w:rPr>
      <w:rFonts w:ascii="XO Thames" w:hAnsi="XO Thames"/>
      <w:b/>
      <w:sz w:val="28"/>
    </w:rPr>
  </w:style>
  <w:style w:type="character" w:customStyle="1" w:styleId="15">
    <w:name w:val="Оглавление 1 Знак"/>
    <w:link w:val="14"/>
    <w:rsid w:val="00EB1AFB"/>
    <w:rPr>
      <w:rFonts w:ascii="XO Thames" w:hAnsi="XO Thames"/>
      <w:b/>
      <w:sz w:val="28"/>
    </w:rPr>
  </w:style>
  <w:style w:type="paragraph" w:customStyle="1" w:styleId="HeaderandFooter">
    <w:name w:val="Header and Footer"/>
    <w:link w:val="HeaderandFooter0"/>
    <w:rsid w:val="00EB1AFB"/>
    <w:pPr>
      <w:jc w:val="both"/>
    </w:pPr>
    <w:rPr>
      <w:rFonts w:ascii="XO Thames" w:hAnsi="XO Thames"/>
    </w:rPr>
  </w:style>
  <w:style w:type="character" w:customStyle="1" w:styleId="HeaderandFooter0">
    <w:name w:val="Header and Footer"/>
    <w:link w:val="HeaderandFooter"/>
    <w:rsid w:val="00EB1AFB"/>
    <w:rPr>
      <w:rFonts w:ascii="XO Thames" w:hAnsi="XO Thames"/>
      <w:sz w:val="20"/>
    </w:rPr>
  </w:style>
  <w:style w:type="paragraph" w:styleId="af0">
    <w:name w:val="header"/>
    <w:basedOn w:val="a"/>
    <w:link w:val="af1"/>
    <w:rsid w:val="00EB1AFB"/>
    <w:pPr>
      <w:tabs>
        <w:tab w:val="center" w:pos="4536"/>
        <w:tab w:val="right" w:pos="9072"/>
      </w:tabs>
    </w:pPr>
  </w:style>
  <w:style w:type="character" w:customStyle="1" w:styleId="af1">
    <w:name w:val="Верхний колонтитул Знак"/>
    <w:basedOn w:val="1"/>
    <w:link w:val="af0"/>
    <w:rsid w:val="00EB1AFB"/>
  </w:style>
  <w:style w:type="paragraph" w:styleId="9">
    <w:name w:val="toc 9"/>
    <w:next w:val="a"/>
    <w:link w:val="90"/>
    <w:uiPriority w:val="39"/>
    <w:rsid w:val="00EB1AFB"/>
    <w:pPr>
      <w:ind w:left="1600"/>
    </w:pPr>
    <w:rPr>
      <w:rFonts w:ascii="XO Thames" w:hAnsi="XO Thames"/>
      <w:sz w:val="28"/>
    </w:rPr>
  </w:style>
  <w:style w:type="character" w:customStyle="1" w:styleId="90">
    <w:name w:val="Оглавление 9 Знак"/>
    <w:link w:val="9"/>
    <w:rsid w:val="00EB1AFB"/>
    <w:rPr>
      <w:rFonts w:ascii="XO Thames" w:hAnsi="XO Thames"/>
      <w:sz w:val="28"/>
    </w:rPr>
  </w:style>
  <w:style w:type="paragraph" w:customStyle="1" w:styleId="16">
    <w:name w:val="Номер страницы1"/>
    <w:basedOn w:val="12"/>
    <w:link w:val="af2"/>
    <w:rsid w:val="00EB1AFB"/>
  </w:style>
  <w:style w:type="character" w:styleId="af2">
    <w:name w:val="page number"/>
    <w:basedOn w:val="a0"/>
    <w:link w:val="16"/>
    <w:rsid w:val="00EB1AFB"/>
  </w:style>
  <w:style w:type="paragraph" w:styleId="8">
    <w:name w:val="toc 8"/>
    <w:next w:val="a"/>
    <w:link w:val="80"/>
    <w:uiPriority w:val="39"/>
    <w:rsid w:val="00EB1AFB"/>
    <w:pPr>
      <w:ind w:left="1400"/>
    </w:pPr>
    <w:rPr>
      <w:rFonts w:ascii="XO Thames" w:hAnsi="XO Thames"/>
      <w:sz w:val="28"/>
    </w:rPr>
  </w:style>
  <w:style w:type="character" w:customStyle="1" w:styleId="80">
    <w:name w:val="Оглавление 8 Знак"/>
    <w:link w:val="8"/>
    <w:rsid w:val="00EB1AFB"/>
    <w:rPr>
      <w:rFonts w:ascii="XO Thames" w:hAnsi="XO Thames"/>
      <w:sz w:val="28"/>
    </w:rPr>
  </w:style>
  <w:style w:type="paragraph" w:styleId="51">
    <w:name w:val="toc 5"/>
    <w:next w:val="a"/>
    <w:link w:val="52"/>
    <w:uiPriority w:val="39"/>
    <w:rsid w:val="00EB1AFB"/>
    <w:pPr>
      <w:ind w:left="800"/>
    </w:pPr>
    <w:rPr>
      <w:rFonts w:ascii="XO Thames" w:hAnsi="XO Thames"/>
      <w:sz w:val="28"/>
    </w:rPr>
  </w:style>
  <w:style w:type="character" w:customStyle="1" w:styleId="52">
    <w:name w:val="Оглавление 5 Знак"/>
    <w:link w:val="51"/>
    <w:rsid w:val="00EB1AFB"/>
    <w:rPr>
      <w:rFonts w:ascii="XO Thames" w:hAnsi="XO Thames"/>
      <w:sz w:val="28"/>
    </w:rPr>
  </w:style>
  <w:style w:type="paragraph" w:customStyle="1" w:styleId="17">
    <w:name w:val="Знак примечания1"/>
    <w:link w:val="af3"/>
    <w:rsid w:val="00EB1AFB"/>
    <w:rPr>
      <w:sz w:val="16"/>
    </w:rPr>
  </w:style>
  <w:style w:type="character" w:styleId="af3">
    <w:name w:val="annotation reference"/>
    <w:link w:val="17"/>
    <w:rsid w:val="00EB1AFB"/>
    <w:rPr>
      <w:sz w:val="16"/>
    </w:rPr>
  </w:style>
  <w:style w:type="paragraph" w:styleId="af4">
    <w:name w:val="Subtitle"/>
    <w:basedOn w:val="a"/>
    <w:link w:val="af5"/>
    <w:uiPriority w:val="11"/>
    <w:qFormat/>
    <w:rsid w:val="00EB1AFB"/>
    <w:pPr>
      <w:jc w:val="center"/>
    </w:pPr>
    <w:rPr>
      <w:sz w:val="24"/>
    </w:rPr>
  </w:style>
  <w:style w:type="character" w:customStyle="1" w:styleId="af5">
    <w:name w:val="Подзаголовок Знак"/>
    <w:basedOn w:val="1"/>
    <w:link w:val="af4"/>
    <w:rsid w:val="00EB1AFB"/>
    <w:rPr>
      <w:sz w:val="24"/>
    </w:rPr>
  </w:style>
  <w:style w:type="paragraph" w:styleId="af6">
    <w:name w:val="Title"/>
    <w:basedOn w:val="a"/>
    <w:link w:val="af7"/>
    <w:uiPriority w:val="10"/>
    <w:qFormat/>
    <w:rsid w:val="00EB1AFB"/>
    <w:pPr>
      <w:jc w:val="center"/>
    </w:pPr>
    <w:rPr>
      <w:sz w:val="24"/>
    </w:rPr>
  </w:style>
  <w:style w:type="character" w:customStyle="1" w:styleId="af7">
    <w:name w:val="Название Знак"/>
    <w:basedOn w:val="1"/>
    <w:link w:val="af6"/>
    <w:rsid w:val="00EB1AFB"/>
    <w:rPr>
      <w:sz w:val="24"/>
    </w:rPr>
  </w:style>
  <w:style w:type="character" w:customStyle="1" w:styleId="40">
    <w:name w:val="Заголовок 4 Знак"/>
    <w:link w:val="4"/>
    <w:rsid w:val="00EB1AFB"/>
    <w:rPr>
      <w:rFonts w:ascii="XO Thames" w:hAnsi="XO Thames"/>
      <w:b/>
      <w:sz w:val="24"/>
    </w:rPr>
  </w:style>
  <w:style w:type="character" w:customStyle="1" w:styleId="20">
    <w:name w:val="Заголовок 2 Знак"/>
    <w:link w:val="2"/>
    <w:rsid w:val="00EB1AFB"/>
    <w:rPr>
      <w:rFonts w:ascii="XO Thames" w:hAnsi="XO Thames"/>
      <w:b/>
      <w:sz w:val="28"/>
    </w:rPr>
  </w:style>
  <w:style w:type="table" w:styleId="af8">
    <w:name w:val="Table Grid"/>
    <w:basedOn w:val="a1"/>
    <w:rsid w:val="00EB1AF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210">
    <w:name w:val="Основной текст 21"/>
    <w:basedOn w:val="a"/>
    <w:rsid w:val="00E65372"/>
    <w:pPr>
      <w:overflowPunct w:val="0"/>
      <w:autoSpaceDE w:val="0"/>
      <w:autoSpaceDN w:val="0"/>
      <w:adjustRightInd w:val="0"/>
      <w:spacing w:before="240"/>
      <w:ind w:left="709"/>
      <w:jc w:val="both"/>
      <w:textAlignment w:val="baseline"/>
    </w:pPr>
    <w:rPr>
      <w:color w:val="auto"/>
      <w:sz w:val="24"/>
    </w:rPr>
  </w:style>
  <w:style w:type="paragraph" w:customStyle="1" w:styleId="ConsPlusTitle">
    <w:name w:val="ConsPlusTitle"/>
    <w:rsid w:val="00C8710E"/>
    <w:pPr>
      <w:widowControl w:val="0"/>
      <w:autoSpaceDE w:val="0"/>
      <w:autoSpaceDN w:val="0"/>
      <w:adjustRightInd w:val="0"/>
    </w:pPr>
    <w:rPr>
      <w:b/>
      <w:bCs/>
      <w:color w:val="auto"/>
      <w:sz w:val="24"/>
      <w:szCs w:val="24"/>
    </w:rPr>
  </w:style>
  <w:style w:type="paragraph" w:customStyle="1" w:styleId="af9">
    <w:name w:val="Адресат"/>
    <w:basedOn w:val="a"/>
    <w:qFormat/>
    <w:rsid w:val="00C8710E"/>
    <w:pPr>
      <w:overflowPunct w:val="0"/>
      <w:autoSpaceDE w:val="0"/>
      <w:autoSpaceDN w:val="0"/>
      <w:adjustRightInd w:val="0"/>
      <w:textAlignment w:val="baseline"/>
    </w:pPr>
    <w:rPr>
      <w:color w:val="auto"/>
      <w:sz w:val="28"/>
    </w:rPr>
  </w:style>
</w:styles>
</file>

<file path=word/stylesWithEffects.xml><?xml version="1.0" encoding="utf-8"?>
<w:styles xmlns:w="http://schemas.openxmlformats.org/wordprocessingml/2006/main">
  <w:docDefaults>
    <w:rPrDefault>
      <w:rPr>
        <w:rFonts w:asciiTheme="minorHAnsi" w:cstheme="minorBidi" w:eastAsiaTheme="minorEastAsia" w:hAnsiTheme="minorHAnsi"/>
        <w:sz w:val="24"/>
        <w:szCs w:val="24"/>
        <w:lang w:bidi="ar-SA" w:eastAsia="en-US" w:val="en-US"/>
      </w:rPr>
    </w:rPrDefault>
    <w:pPrDefault/>
  </w:docDefaults>
  <w:latentStyles w:count="276" w:defLockedState="0" w:defQFormat="0" w:defSemiHidden="1" w:defUIPriority="99" w:defUnhideWhenUsed="1">
    <w:lsdException w:name="Normal" w:qFormat="1" w:semiHidden="0" w:uiPriority="0" w:unhideWhenUsed="0"/>
    <w:lsdException w:name="heading 1" w:qFormat="1" w:semiHidden="0" w:uiPriority="9" w:unhideWhenUsed="0"/>
    <w:lsdException w:name="heading 2" w:qFormat="1" w:uiPriority="9"/>
    <w:lsdException w:name="heading 3" w:qFormat="1" w:uiPriority="9"/>
    <w:lsdException w:name="heading 4" w:qFormat="1" w:uiPriority="9"/>
    <w:lsdException w:name="heading 5" w:qFormat="1" w:uiPriority="9"/>
    <w:lsdException w:name="heading 6" w:qFormat="1" w:uiPriority="9"/>
    <w:lsdException w:name="heading 7" w:qFormat="1" w:uiPriority="9"/>
    <w:lsdException w:name="heading 8" w:qFormat="1" w:uiPriority="9"/>
    <w:lsdException w:name="heading 9" w:qFormat="1" w:uiPriority="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qFormat="1" w:uiPriority="35"/>
    <w:lsdException w:name="Title" w:qFormat="1" w:semiHidden="0" w:uiPriority="10" w:unhideWhenUsed="0"/>
    <w:lsdException w:name="Default Paragraph Font" w:uiPriority="1"/>
    <w:lsdException w:name="Subtitle" w:qFormat="1" w:semiHidden="0" w:uiPriority="11" w:unhideWhenUsed="0"/>
    <w:lsdException w:name="Strong" w:qFormat="1" w:semiHidden="0" w:uiPriority="22" w:unhideWhenUsed="0"/>
    <w:lsdException w:name="Emphasis" w:qFormat="1" w:semiHidden="0" w:uiPriority="20" w:unhideWhenUsed="0"/>
    <w:lsdException w:name="Table Grid" w:semiHidden="0" w:uiPriority="59" w:unhideWhenUsed="0"/>
    <w:lsdException w:name="Placeholder Text" w:unhideWhenUsed="0"/>
    <w:lsdException w:name="No Spacing" w:qFormat="1"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qFormat="1" w:semiHidden="0" w:uiPriority="34" w:unhideWhenUsed="0"/>
    <w:lsdException w:name="Quote" w:qFormat="1" w:semiHidden="0" w:uiPriority="29" w:unhideWhenUsed="0"/>
    <w:lsdException w:name="Intense Quote" w:qFormat="1"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qFormat="1" w:semiHidden="0" w:uiPriority="19" w:unhideWhenUsed="0"/>
    <w:lsdException w:name="Intense Emphasis" w:qFormat="1" w:semiHidden="0" w:uiPriority="21" w:unhideWhenUsed="0"/>
    <w:lsdException w:name="Subtle Reference" w:qFormat="1" w:semiHidden="0" w:uiPriority="31" w:unhideWhenUsed="0"/>
    <w:lsdException w:name="Intense Reference" w:qFormat="1" w:semiHidden="0" w:uiPriority="32" w:unhideWhenUsed="0"/>
    <w:lsdException w:name="Book Title" w:qFormat="1" w:semiHidden="0" w:uiPriority="33" w:unhideWhenUsed="0"/>
    <w:lsdException w:name="Bibliography" w:uiPriority="37"/>
    <w:lsdException w:name="TOC Heading" w:qFormat="1" w:uiPriority="39"/>
  </w:latentStyles>
  <w:style w:default="1" w:styleId="Normal" w:type="paragraph">
    <w:name w:val="Normal"/>
    <w:qFormat/>
  </w:style>
  <w:style w:styleId="Heading1" w:type="paragraph">
    <w:name w:val="heading 1"/>
    <w:basedOn w:val="Normal"/>
    <w:next w:val="Normal"/>
    <w:link w:val="Heading1Char"/>
    <w:uiPriority w:val="9"/>
    <w:qFormat/>
    <w:rsid w:val="00111FAE"/>
    <w:pPr>
      <w:keepNext/>
      <w:keepLines/>
      <w:spacing w:before="480"/>
      <w:outlineLvl w:val="0"/>
    </w:pPr>
    <w:rPr>
      <w:rFonts w:asciiTheme="majorHAnsi" w:cstheme="majorBidi" w:eastAsiaTheme="majorEastAsia" w:hAnsiTheme="majorHAnsi"/>
      <w:b/>
      <w:bCs/>
      <w:color w:themeColor="accent1" w:themeShade="B5" w:val="345A8A"/>
      <w:sz w:val="32"/>
      <w:szCs w:val="32"/>
    </w:rPr>
  </w:style>
  <w:style w:default="1" w:styleId="DefaultParagraphFont" w:type="character">
    <w:name w:val="Default Paragraph Font"/>
    <w:uiPriority w:val="1"/>
    <w:semiHidden/>
    <w:unhideWhenUsed/>
  </w:style>
  <w:style w:default="1" w:styleId="TableNormal" w:type="table">
    <w:name w:val="Normal Table"/>
    <w:uiPriority w:val="99"/>
    <w:semiHidden/>
    <w:unhideWhenUsed/>
    <w:tblPr>
      <w:tblInd w:type="dxa" w:w="0"/>
      <w:tblCellMar>
        <w:top w:type="dxa" w:w="0"/>
        <w:left w:type="dxa" w:w="108"/>
        <w:bottom w:type="dxa" w:w="0"/>
        <w:right w:type="dxa" w:w="108"/>
      </w:tblCellMar>
    </w:tblPr>
  </w:style>
  <w:style w:default="1" w:styleId="NoList" w:type="numbering">
    <w:name w:val="No List"/>
    <w:uiPriority w:val="99"/>
    <w:semiHidden/>
    <w:unhideWhenUsed/>
  </w:style>
  <w:style w:customStyle="1" w:styleId="Heading1Char" w:type="character">
    <w:name w:val="Heading 1 Char"/>
    <w:basedOn w:val="DefaultParagraphFont"/>
    <w:link w:val="Heading1"/>
    <w:uiPriority w:val="9"/>
    <w:rsid w:val="00111FAE"/>
    <w:rPr>
      <w:rFonts w:asciiTheme="majorHAnsi" w:cstheme="majorBidi" w:eastAsiaTheme="majorEastAsia" w:hAnsiTheme="majorHAnsi"/>
      <w:b/>
      <w:bCs/>
      <w:color w:themeColor="accent1" w:themeShade="B5" w:val="345A8A"/>
      <w:sz w:val="32"/>
      <w:szCs w:val="32"/>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XO Thames"/>
        <a:ea typeface=""/>
        <a:cs typeface=""/>
      </a:majorFont>
      <a:minorFont>
        <a:latin typeface="XO Thames"/>
        <a:ea typeface=""/>
        <a:cs typeface=""/>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gradFill>
        <a:gradFill>
          <a:gsLst>
            <a:gs pos="0">
              <a:schemeClr val="phClr">
                <a:shade val="51000"/>
                <a:satMod val="130000"/>
              </a:schemeClr>
            </a:gs>
            <a:gs pos="80000">
              <a:schemeClr val="phClr">
                <a:shade val="93000"/>
                <a:satMod val="130000"/>
              </a:schemeClr>
            </a:gs>
            <a:gs pos="100000">
              <a:schemeClr val="phClr">
                <a:shade val="94000"/>
                <a:satMod val="135000"/>
              </a:schemeClr>
            </a:gs>
          </a:gsLst>
        </a:gradFill>
      </a:fillStyleLst>
      <a:lnStyleLst>
        <a:ln>
          <a:solidFill>
            <a:schemeClr val="phClr">
              <a:shade val="95000"/>
              <a:satMod val="105000"/>
            </a:schemeClr>
          </a:solidFill>
        </a:ln>
        <a:ln>
          <a:solidFill>
            <a:schemeClr val="phClr"/>
          </a:solidFill>
        </a:ln>
        <a:ln>
          <a:solidFill>
            <a:schemeClr val="phClr"/>
          </a:solidFill>
        </a:ln>
      </a:lnStyleLst>
      <a:effectStyleLst>
        <a:effectStyle>
          <a:effectLst>
            <a:outerShdw>
              <a:srgbClr val="000000">
                <a:alpha val="38000"/>
              </a:srgbClr>
            </a:outerShdw>
          </a:effectLst>
        </a:effectStyle>
        <a:effectStyle>
          <a:effectLst>
            <a:outerShdw>
              <a:srgbClr val="000000">
                <a:alpha val="35000"/>
              </a:srgbClr>
            </a:outerShdw>
          </a:effectLst>
        </a:effectStyle>
        <a:effectStyle>
          <a:effectLst>
            <a:outerShdw>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gradFill>
        <a:gradFill>
          <a:gsLst>
            <a:gs pos="0">
              <a:schemeClr val="phClr">
                <a:tint val="80000"/>
                <a:satMod val="300000"/>
              </a:schemeClr>
            </a:gs>
            <a:gs pos="100000">
              <a:schemeClr val="phClr">
                <a:shade val="30000"/>
                <a:satMod val="200000"/>
              </a:schemeClr>
            </a:gs>
          </a:gsLs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27</TotalTime>
  <Pages>6</Pages>
  <Words>1788</Words>
  <Characters>10193</Characters>
  <Application>Microsoft Office Word</Application>
  <DocSecurity>0</DocSecurity>
  <Lines>84</Lines>
  <Paragraphs>23</Paragraphs>
  <ScaleCrop>false</ScaleCrop>
  <Company/>
  <LinksUpToDate>false</LinksUpToDate>
  <CharactersWithSpaces>11958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888</dc:creator>
  <cp:lastModifiedBy>Пользователь Windows</cp:lastModifiedBy>
  <cp:revision>7</cp:revision>
  <dcterms:created xsi:type="dcterms:W3CDTF">2023-07-24T13:16:00Z</dcterms:created>
  <dcterms:modified xsi:type="dcterms:W3CDTF">2023-07-24T13:52:00Z</dcterms:modified>
</cp:coreProperties>
</file>